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Каменского района Ростовской области</w:t>
      </w: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(МБОУ Глубокинская казачья СОШ №1)</w:t>
      </w:r>
    </w:p>
    <w:p w:rsidR="009B1B85" w:rsidRPr="009B1B85" w:rsidRDefault="009B1B85" w:rsidP="009B1B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 w:firstRow="1" w:lastRow="1" w:firstColumn="1" w:lastColumn="1" w:noHBand="0" w:noVBand="0"/>
      </w:tblPr>
      <w:tblGrid>
        <w:gridCol w:w="6345"/>
      </w:tblGrid>
      <w:tr w:rsidR="009B1B85" w:rsidRPr="009B1B85" w:rsidTr="00594C86">
        <w:trPr>
          <w:trHeight w:val="280"/>
        </w:trPr>
        <w:tc>
          <w:tcPr>
            <w:tcW w:w="6345" w:type="dxa"/>
            <w:shd w:val="clear" w:color="auto" w:fill="auto"/>
          </w:tcPr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9B1B85" w:rsidRPr="009B1B85" w:rsidTr="00594C86">
        <w:trPr>
          <w:trHeight w:val="1431"/>
        </w:trPr>
        <w:tc>
          <w:tcPr>
            <w:tcW w:w="6345" w:type="dxa"/>
            <w:shd w:val="clear" w:color="auto" w:fill="auto"/>
          </w:tcPr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Глубокинской</w:t>
            </w: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</w:t>
            </w:r>
            <w:proofErr w:type="spellStart"/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М.С.Некрасова</w:t>
            </w:r>
            <w:proofErr w:type="spellEnd"/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B1B85" w:rsidRPr="009B1B85" w:rsidRDefault="009B1B85" w:rsidP="009B1B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rPr>
          <w:rFonts w:ascii="Times New Roman" w:hAnsi="Times New Roman" w:cs="Times New Roman"/>
        </w:rPr>
      </w:pPr>
      <w:bookmarkStart w:id="0" w:name="_GoBack"/>
      <w:bookmarkEnd w:id="0"/>
    </w:p>
    <w:p w:rsidR="009B1B85" w:rsidRPr="009B1B85" w:rsidRDefault="009B1B85" w:rsidP="009B1B85">
      <w:pPr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1B85">
        <w:rPr>
          <w:rFonts w:ascii="Times New Roman" w:hAnsi="Times New Roman" w:cs="Times New Roman"/>
          <w:b/>
          <w:sz w:val="40"/>
          <w:szCs w:val="40"/>
        </w:rPr>
        <w:t>РАБОЧАЯ   ПРОГРАММА</w:t>
      </w:r>
    </w:p>
    <w:p w:rsidR="009B1B85" w:rsidRPr="009B1B85" w:rsidRDefault="009B1B85" w:rsidP="009B1B85">
      <w:pPr>
        <w:spacing w:after="0" w:line="240" w:lineRule="auto"/>
        <w:ind w:right="-223"/>
        <w:rPr>
          <w:rFonts w:ascii="Times New Roman" w:hAnsi="Times New Roman" w:cs="Times New Roman"/>
          <w:b/>
          <w:sz w:val="28"/>
          <w:szCs w:val="28"/>
        </w:rPr>
      </w:pPr>
      <w:r w:rsidRPr="009B1B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1B85" w:rsidRPr="009B1B85" w:rsidRDefault="009B1B85" w:rsidP="009B1B85">
      <w:pPr>
        <w:spacing w:after="0" w:line="240" w:lineRule="auto"/>
        <w:ind w:right="-223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по 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__алгебре__________________________________________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B1B8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(указать учебный предмет, курс)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основное общее образование,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а____</w:t>
      </w:r>
      <w:r w:rsidRPr="009B1B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количество часов </w:t>
      </w:r>
      <w:r w:rsidRPr="009B1B85">
        <w:rPr>
          <w:rFonts w:ascii="Times New Roman" w:hAnsi="Times New Roman" w:cs="Times New Roman"/>
          <w:b/>
          <w:sz w:val="28"/>
          <w:szCs w:val="28"/>
        </w:rPr>
        <w:t>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98</w:t>
      </w:r>
      <w:r w:rsidRPr="009B1B85">
        <w:rPr>
          <w:rFonts w:ascii="Times New Roman" w:hAnsi="Times New Roman" w:cs="Times New Roman"/>
          <w:b/>
          <w:sz w:val="28"/>
          <w:szCs w:val="28"/>
        </w:rPr>
        <w:t>_____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учитель </w:t>
      </w:r>
      <w:r w:rsidRPr="009B1B85">
        <w:rPr>
          <w:rFonts w:ascii="Times New Roman" w:hAnsi="Times New Roman" w:cs="Times New Roman"/>
          <w:sz w:val="28"/>
          <w:szCs w:val="28"/>
          <w:u w:val="single"/>
        </w:rPr>
        <w:t>___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Масютина Надежда Анатольевна_____________</w:t>
      </w:r>
    </w:p>
    <w:p w:rsidR="009B1B85" w:rsidRPr="009B1B85" w:rsidRDefault="009B1B85" w:rsidP="009B1B85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B1B85" w:rsidRPr="009B1B85" w:rsidRDefault="009B1B85" w:rsidP="009B1B85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квалификационная категория  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высшая</w:t>
      </w:r>
      <w:r w:rsidRPr="009B1B85">
        <w:rPr>
          <w:rFonts w:ascii="Times New Roman" w:hAnsi="Times New Roman" w:cs="Times New Roman"/>
          <w:b/>
          <w:sz w:val="28"/>
          <w:szCs w:val="28"/>
        </w:rPr>
        <w:t>___________________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B85">
        <w:rPr>
          <w:rFonts w:ascii="Times New Roman" w:hAnsi="Times New Roman" w:cs="Times New Roman"/>
          <w:b/>
          <w:sz w:val="28"/>
          <w:szCs w:val="28"/>
        </w:rPr>
        <w:t>2019- 2020 учебный   год</w:t>
      </w:r>
    </w:p>
    <w:p w:rsidR="009B1B85" w:rsidRPr="009B1B85" w:rsidRDefault="009B1B85" w:rsidP="009B1B85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1B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9B1B85" w:rsidRPr="009B1B85" w:rsidRDefault="009B1B85" w:rsidP="009B1B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1B85" w:rsidRPr="009B1B85" w:rsidRDefault="009B1B85" w:rsidP="009B1B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B85" w:rsidRPr="009B1B85" w:rsidRDefault="009B1B85" w:rsidP="009B1B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1B8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Рабочая программа по алгебре   разработана в соответствии с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 законом «Об образовании в Российской Федерации» в редакции от 29.12.2012 года № 273-ФЗ; 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 ФГОС ООО;  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</w:t>
      </w:r>
      <w:r w:rsidRPr="009B1B8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Федеральным</w:t>
      </w:r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B1B8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B1B8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утверждённым приказом </w:t>
      </w:r>
      <w:proofErr w:type="spellStart"/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B1B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28.12.2018 г. № 345, с внесёнными изменениями</w:t>
      </w:r>
      <w:r w:rsidR="00F20F4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от8.05.2019</w:t>
      </w:r>
      <w:r w:rsidRPr="009B1B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требованиями  к результатам освоения основной образовательной программы  основного  общего </w:t>
      </w:r>
      <w:r w:rsidRPr="009B1B8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9B1B85">
        <w:rPr>
          <w:rFonts w:ascii="Times New Roman" w:hAnsi="Times New Roman" w:cs="Times New Roman"/>
          <w:sz w:val="24"/>
          <w:szCs w:val="24"/>
        </w:rPr>
        <w:t>образования МБОУ Глубокинской казачьей СОШ №1;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 с учётом Примерной программы  основного   общего образования по  алгебре  </w:t>
      </w:r>
      <w:r w:rsidRPr="009B1B85">
        <w:rPr>
          <w:sz w:val="24"/>
          <w:szCs w:val="24"/>
        </w:rPr>
        <w:t xml:space="preserve"> </w:t>
      </w:r>
      <w:r w:rsidRPr="009B1B85">
        <w:rPr>
          <w:rFonts w:ascii="Times New Roman" w:hAnsi="Times New Roman" w:cs="Times New Roman"/>
          <w:sz w:val="24"/>
          <w:szCs w:val="24"/>
        </w:rPr>
        <w:t xml:space="preserve">для общеобразовательных учреждений: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 xml:space="preserve">Алгебра 7 - 9 классы»  /Составитель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 xml:space="preserve"> Т.А. – М.: Просвещение, 2016). </w:t>
      </w:r>
      <w:proofErr w:type="gramEnd"/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- устава ОУ;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учебного плана МБОУ Глубокинской казачьей СОШ №1 на 2019-2020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B1B85" w:rsidRPr="009B1B85" w:rsidRDefault="009B1B85" w:rsidP="009B1B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 настоящим Положением о</w:t>
      </w:r>
      <w:r w:rsidRPr="009B1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B1B85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Сознательное овладение учащимися системой алгебраиче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ских знаний и умений необходимо в повседневной жизни для изучения смежных дисциплин и продолжения образования.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Практическая значимость школьного курса алгебры обу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словлена тем, что её объектом являются количественные отно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шения действительного мира. Математическая подготовка не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обходима для понимания принципов устройства и использова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Алгебра является одним из опорных предметов основной школы: она обеспечивает изучение других дисциплин. В пер</w:t>
      </w:r>
      <w:r w:rsidRPr="009B1B85">
        <w:rPr>
          <w:rFonts w:ascii="Times New Roman" w:hAnsi="Times New Roman" w:cs="Times New Roman"/>
          <w:sz w:val="24"/>
          <w:szCs w:val="24"/>
        </w:rPr>
        <w:softHyphen/>
        <w:t xml:space="preserve">вую очередь это относится к предметам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цикла, в частности к физике. Развитие логического мышления учащихся при обучении алгебре способствует усвоению пред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метов гуманитарного цикла. Практические умения и навыки алгебраического характера необходимы для трудовой и профес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сиональной подготовки школьников.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1B85">
        <w:rPr>
          <w:rFonts w:ascii="Times New Roman" w:hAnsi="Times New Roman" w:cs="Times New Roman"/>
          <w:sz w:val="24"/>
          <w:szCs w:val="24"/>
        </w:rPr>
        <w:t>Развитие у учащихся правильных представлений о сущности и происхождении алгебраических абстракций, соотношении ре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ального и идеального, характере отражения математической на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укой явлений и процессов реального мира, месте алгебры в си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  <w:proofErr w:type="gramEnd"/>
    </w:p>
    <w:p w:rsidR="009B1B85" w:rsidRPr="009B1B85" w:rsidRDefault="009B1B85" w:rsidP="009B1B85">
      <w:pPr>
        <w:spacing w:after="0" w:line="230" w:lineRule="exact"/>
        <w:ind w:left="20" w:right="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</w:rPr>
        <w:t xml:space="preserve">            Требуя от учащихся умственных и волевых усилий, концен</w:t>
      </w:r>
      <w:r w:rsidRPr="009B1B85">
        <w:rPr>
          <w:rFonts w:ascii="Times New Roman" w:eastAsia="Times New Roman" w:hAnsi="Times New Roman" w:cs="Times New Roman"/>
          <w:sz w:val="24"/>
          <w:szCs w:val="24"/>
        </w:rPr>
        <w:softHyphen/>
        <w:t>трации внимания, активности развитого воображения, алгебра развивает нравственные черты личности (настойчивость, целе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устремленность, творческую активность, самостоятельность, от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ветственность, трудолюбие, дисциплину и критичность мышле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ния) и умение аргументированно отстаивать свои взгляды и убеждения, а также способность принимать самостоятельные решения.</w:t>
      </w:r>
    </w:p>
    <w:p w:rsidR="009B1B85" w:rsidRPr="009B1B85" w:rsidRDefault="009B1B85" w:rsidP="009B1B85">
      <w:pPr>
        <w:spacing w:after="0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Изучение алгебры, функций, вероятности и статистики су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щественно расширяет кругозор учащихся, знакомя их с индук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цией и дедукцией, обобщением и конкретизацией, анализом и синтезом, классификацией и систематизацией, абстрагировани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ем, аналогией. Активное использование задач на всех этапах учебного процесса развивает творческие способности школьни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ков.</w:t>
      </w:r>
    </w:p>
    <w:p w:rsidR="009B1B85" w:rsidRPr="009B1B85" w:rsidRDefault="009B1B85" w:rsidP="009B1B85">
      <w:pPr>
        <w:spacing w:after="0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Изучение алгебры позволяет формировать умения и навыки умственного труда — планирование своей работы, поиск раци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ональных путей её выполнения, критическая оценка результа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тов. В процессе изучения алгебры школьники должны научить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9B1B85" w:rsidRPr="009B1B85" w:rsidRDefault="009B1B85" w:rsidP="009B1B85">
      <w:pPr>
        <w:spacing w:after="292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Важнейшей задачей школьного курса алгебры является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витие логического мышления учащихся. Сами объекты матема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тических умозаключений и принятые в алгебре правила их кон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струирования способствуют формированию умений обосновы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 xml:space="preserve">вать и доказывать суждения, приводить чёткие определения, развивают логическую 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интуицию, кратко и наглядно раскрыва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ют механизм логических построений и учат их применению. Тем самым алгебра занимает одно из ведущих мест в формиро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вании научно-теоретического мышления школьников. Раскры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вая внутреннюю гармонию математики, формируя понимание красоты и изящества математических рассуждений, алгебра вно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сит значительный вклад в эстетическое воспитание учащихся.</w:t>
      </w:r>
    </w:p>
    <w:p w:rsidR="009B1B85" w:rsidRPr="009B1B85" w:rsidRDefault="009B1B85" w:rsidP="009B1B85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 xml:space="preserve"> Основные цели и задачи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b/>
          <w:i/>
          <w:sz w:val="24"/>
          <w:szCs w:val="24"/>
        </w:rPr>
        <w:t>Цели обучения</w:t>
      </w:r>
      <w:r w:rsidRPr="009B1B85">
        <w:rPr>
          <w:rFonts w:ascii="Times New Roman" w:hAnsi="Times New Roman" w:cs="Times New Roman"/>
          <w:sz w:val="24"/>
          <w:szCs w:val="24"/>
        </w:rPr>
        <w:t xml:space="preserve"> математике: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/>
          <w:i/>
          <w:sz w:val="24"/>
          <w:szCs w:val="24"/>
        </w:rPr>
        <w:t xml:space="preserve"> в направлении личностного развития: 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9B1B85">
        <w:rPr>
          <w:rFonts w:ascii="Times New Roman" w:hAnsi="Times New Roman" w:cs="Times New Roman"/>
          <w:b/>
          <w:i/>
          <w:sz w:val="24"/>
          <w:szCs w:val="24"/>
        </w:rPr>
        <w:t>метапредметном</w:t>
      </w:r>
      <w:proofErr w:type="spellEnd"/>
      <w:r w:rsidRPr="009B1B85">
        <w:rPr>
          <w:rFonts w:ascii="Times New Roman" w:hAnsi="Times New Roman" w:cs="Times New Roman"/>
          <w:b/>
          <w:i/>
          <w:sz w:val="24"/>
          <w:szCs w:val="24"/>
        </w:rPr>
        <w:t xml:space="preserve"> направлении: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B1B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обучения</w:t>
      </w:r>
      <w:r w:rsidRPr="009B1B85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приобретение математических знаний и умений;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формирование представления о математических понятиях как о важнейших   математических моделях, позволяющих описывать и изучать разные процессы и явления;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 процессах и явлениях, имеющих вероятностный характер, о статистических закономерностях в реальном мире, об основных понятиях </w:t>
      </w:r>
      <w:r w:rsidRPr="009B1B85">
        <w:rPr>
          <w:rFonts w:ascii="Times New Roman" w:hAnsi="Times New Roman" w:cs="Times New Roman"/>
          <w:sz w:val="24"/>
          <w:szCs w:val="24"/>
        </w:rPr>
        <w:lastRenderedPageBreak/>
        <w:t>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овладение обобщенными способами мыслительной, творческой деятельностей;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учиться поиску, систематизации, анализу и классификации информации, используя разнообразные информационные источники, включая учебную справочную литературу, современные информационные технологии;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освоение компетенций: учебно-познавательной, коммуникативной, рефлексивной,  личностного саморазвития, ценностно-ориентационной.</w:t>
      </w:r>
    </w:p>
    <w:p w:rsidR="009B1B85" w:rsidRPr="009B1B85" w:rsidRDefault="009B1B85" w:rsidP="009B1B8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B1B85" w:rsidRPr="009B1B85" w:rsidRDefault="009B1B85" w:rsidP="009B1B85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Общая характеристика учебного предмета</w:t>
      </w:r>
    </w:p>
    <w:p w:rsidR="009B1B85" w:rsidRPr="009B1B85" w:rsidRDefault="009B1B85" w:rsidP="009B1B85">
      <w:pPr>
        <w:spacing w:after="0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курсе алгебры можно выделить следующие основные со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держательные линии: арифметика; алгебра; функции; вероят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 xml:space="preserve">ей целей </w:t>
      </w:r>
      <w:proofErr w:type="spellStart"/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общеинтеллектуального</w:t>
      </w:r>
      <w:proofErr w:type="spellEnd"/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общекультурного развития учащихся. Содержание каждого из этих разделов разворачива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ется в содержательно-методическую линию, пронизывающую все основные содержательные линии. При этом первая ли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ния — «Логика и множества» — служит цели овладения учащи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мися некоторыми элементами универсального математического языка, вторая — «Математика в историческом развитии» — спо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собствует созданию общекультурного, гуманитарного фона из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учения курса.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линии «Арифметика» служит базой для даль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нейшего изучения учащимися математики, способствует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витию их логического мышления, формированию умения поль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зоваться алгоритмами, а также приобретению практических навыков, необходимых в повседневной жизни. Развитие по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нятия о числе в основной школе связано с рациональными и иррациональными числами, формированием первичных пред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ставлений о действительном числе.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линии «Алгебра» способствует формированию у учащихся математического аппарата для решения задач из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делов математики, смежных предметов и окружающей реально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сти. Язык алгебры подчёркивает значение математики как язы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ка для построения математических моделей процессов и явле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ний реального мира.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ле материал группируется вокруг рациональных выражений.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витии цивилизации и культуры.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Раздел «Вероятность и статистика» — обязательный компо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нент школьного образования, усиливающий его прикладное и практическое значение. Этот материал необходим, прежде все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го, для формирования у учащихся функциональной грамот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ние случаев, перебор и подсчёт числа вариантов, в том числе в простейших прикладных задачах.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     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и закладываются основы вероятностного мышления.</w:t>
      </w: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1B85" w:rsidRPr="009B1B85" w:rsidRDefault="009B1B85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1B8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Место предмета в учебном плане.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Программа рассчита</w:t>
      </w:r>
      <w:r w:rsidRPr="009B1B85">
        <w:rPr>
          <w:rFonts w:ascii="Times New Roman" w:eastAsia="Calibri" w:hAnsi="Times New Roman" w:cs="Times New Roman"/>
          <w:sz w:val="24"/>
          <w:szCs w:val="24"/>
        </w:rPr>
        <w:softHyphen/>
        <w:t xml:space="preserve">на на </w:t>
      </w:r>
      <w:r>
        <w:rPr>
          <w:rFonts w:ascii="Times New Roman" w:eastAsia="Calibri" w:hAnsi="Times New Roman" w:cs="Times New Roman"/>
          <w:sz w:val="24"/>
          <w:szCs w:val="24"/>
        </w:rPr>
        <w:t>98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 часов  (из расчёта 3 часа в неделю) согласно: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 годовому календарному графику работы школы на 2019-2020 </w:t>
      </w:r>
      <w:proofErr w:type="spellStart"/>
      <w:r w:rsidRPr="009B1B85">
        <w:rPr>
          <w:rFonts w:ascii="Times New Roman" w:eastAsia="Calibri" w:hAnsi="Times New Roman" w:cs="Times New Roman"/>
          <w:sz w:val="24"/>
          <w:szCs w:val="24"/>
        </w:rPr>
        <w:t>уч</w:t>
      </w:r>
      <w:proofErr w:type="gramStart"/>
      <w:r w:rsidRPr="009B1B85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Pr="009B1B85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утвержденного приказом от </w:t>
      </w:r>
      <w:r w:rsidRPr="004040BD">
        <w:rPr>
          <w:rFonts w:ascii="Times New Roman" w:eastAsia="Calibri" w:hAnsi="Times New Roman" w:cs="Times New Roman"/>
          <w:sz w:val="24"/>
          <w:szCs w:val="24"/>
        </w:rPr>
        <w:t>3</w:t>
      </w:r>
      <w:r w:rsidR="004040BD">
        <w:rPr>
          <w:rFonts w:ascii="Times New Roman" w:eastAsia="Calibri" w:hAnsi="Times New Roman" w:cs="Times New Roman"/>
          <w:sz w:val="24"/>
          <w:szCs w:val="24"/>
        </w:rPr>
        <w:t>0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 w:rsidR="004040BD"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 w:rsidR="004040BD">
        <w:rPr>
          <w:rFonts w:ascii="Times New Roman" w:eastAsia="Calibri" w:hAnsi="Times New Roman" w:cs="Times New Roman"/>
          <w:sz w:val="24"/>
          <w:szCs w:val="24"/>
        </w:rPr>
        <w:t>192</w:t>
      </w:r>
      <w:r w:rsidRPr="004040BD">
        <w:rPr>
          <w:rFonts w:ascii="Times New Roman" w:eastAsia="Calibri" w:hAnsi="Times New Roman" w:cs="Times New Roman"/>
          <w:sz w:val="24"/>
          <w:szCs w:val="24"/>
        </w:rPr>
        <w:t>,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учебному плану образовательного учреждения и расписанию занятий на 2019-2020 учебный год,  утвержденных  приказом от </w:t>
      </w:r>
      <w:r w:rsidR="004040BD">
        <w:rPr>
          <w:rFonts w:ascii="Times New Roman" w:eastAsia="Calibri" w:hAnsi="Times New Roman" w:cs="Times New Roman"/>
          <w:sz w:val="24"/>
          <w:szCs w:val="24"/>
        </w:rPr>
        <w:t>29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 w:rsidR="004040BD"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 w:rsidR="004040BD">
        <w:rPr>
          <w:rFonts w:ascii="Times New Roman" w:eastAsia="Calibri" w:hAnsi="Times New Roman" w:cs="Times New Roman"/>
          <w:sz w:val="24"/>
          <w:szCs w:val="24"/>
        </w:rPr>
        <w:t>188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-    Постановления Правительства РФ "О переносе выходных дней в 2020году"</w:t>
      </w:r>
      <w:r w:rsidR="005A7FA6">
        <w:rPr>
          <w:rFonts w:ascii="Times New Roman" w:eastAsia="Calibri" w:hAnsi="Times New Roman" w:cs="Times New Roman"/>
          <w:sz w:val="24"/>
          <w:szCs w:val="24"/>
        </w:rPr>
        <w:t xml:space="preserve"> от 10.07.2019г. №875</w:t>
      </w:r>
      <w:r w:rsidRPr="009B1B85">
        <w:rPr>
          <w:rFonts w:ascii="Times New Roman" w:eastAsia="Calibri" w:hAnsi="Times New Roman" w:cs="Times New Roman"/>
          <w:sz w:val="24"/>
          <w:szCs w:val="24"/>
        </w:rPr>
        <w:t>,  с учетом исключения праздничных дней.</w:t>
      </w:r>
    </w:p>
    <w:p w:rsidR="009B1B85" w:rsidRPr="009B1B85" w:rsidRDefault="009B1B85" w:rsidP="009B1B8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1B85" w:rsidRPr="009B1B85" w:rsidRDefault="009B1B85" w:rsidP="009B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b/>
          <w:bCs/>
          <w:sz w:val="24"/>
          <w:szCs w:val="24"/>
        </w:rPr>
        <w:t>Рабочая программа разработана на основе Примерной программы основного общего образования по математике и авторской программы Г. В. Дорофеева и реализуется на основе УМК:</w:t>
      </w:r>
      <w:r w:rsidRPr="009B1B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B85" w:rsidRPr="009B1B85" w:rsidRDefault="009B1B85" w:rsidP="009B1B85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учебника Алгебра.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класс: Учебник для общеобразовательных учреждений /[Г. В. Дорофеев, С. Б. Суворова, Е. А, </w:t>
      </w:r>
      <w:proofErr w:type="spellStart"/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Бунимович</w:t>
      </w:r>
      <w:proofErr w:type="spellEnd"/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др.]; под ред. Г. В. Дорофеева.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>-е изд. – М.: Просвещение,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B1B85" w:rsidRPr="009B1B85" w:rsidRDefault="009B1B85" w:rsidP="009B1B85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дидактические материалы Л.П. Евстафьева, А.П. Карп М.: Просвещение, 2017  </w:t>
      </w:r>
    </w:p>
    <w:p w:rsidR="009B1B85" w:rsidRPr="009B1B85" w:rsidRDefault="009B1B85" w:rsidP="009B1B85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работы Л.В. Кузнецова, С.С. Минаева, Л.О. Рослова М.: Просвещение, 2017  .</w:t>
      </w:r>
    </w:p>
    <w:p w:rsidR="009B1B85" w:rsidRPr="009B1B85" w:rsidRDefault="009B1B85" w:rsidP="009B1B85">
      <w:pPr>
        <w:widowControl w:val="0"/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B85" w:rsidRPr="009B1B85" w:rsidRDefault="009B1B85" w:rsidP="009B1B85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9B1B85" w:rsidRPr="009B1B85" w:rsidRDefault="009B1B85" w:rsidP="009B1B85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6778EB" w:rsidRDefault="006778EB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Pr="009B1B85" w:rsidRDefault="009B1B85" w:rsidP="009B1B8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 освоения   учебного курса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</w:t>
      </w:r>
      <w:r w:rsidRPr="009B1B85">
        <w:rPr>
          <w:rFonts w:ascii="Times New Roman" w:hAnsi="Times New Roman" w:cs="Times New Roman"/>
          <w:sz w:val="24"/>
          <w:szCs w:val="24"/>
        </w:rPr>
        <w:softHyphen/>
        <w:t xml:space="preserve">тов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освоении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образовательной программы основного общего образования:</w:t>
      </w:r>
    </w:p>
    <w:p w:rsidR="009B1B85" w:rsidRPr="009B1B85" w:rsidRDefault="009B1B85" w:rsidP="009B1B85">
      <w:pPr>
        <w:rPr>
          <w:rFonts w:ascii="Times New Roman" w:hAnsi="Times New Roman" w:cs="Times New Roman"/>
          <w:b/>
          <w:sz w:val="24"/>
          <w:szCs w:val="24"/>
        </w:rPr>
      </w:pPr>
      <w:r w:rsidRPr="009B1B85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1) формирование ответственного отношения к учению, го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товности и способности обучающихся к саморазвитию и самообразованию на основе мотивации к обучению и по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знанию, выбору дальнейшего образования на базе ориен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тировки в мире профессий и профессиональных предпо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чтений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сознанному построению индивидуальной образо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вательной траектории с учетом устойчивых познавательных интересов;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ной практики;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3) формирование коммуникативной компетентности в обще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нии и сотрудничестве со сверстниками, старшими и млад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шими о образовательной. общественно полезной, учебн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исследовательской, творческой и других видах деятельности;</w:t>
      </w:r>
    </w:p>
    <w:p w:rsidR="009B1B85" w:rsidRPr="009B1B85" w:rsidRDefault="009B1B85" w:rsidP="009B1B85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4) умение ясно, точно, грамотно излагать свои мысли в уст</w:t>
      </w:r>
      <w:r w:rsidRPr="009B1B85">
        <w:rPr>
          <w:rFonts w:ascii="Times New Roman" w:hAnsi="Times New Roman" w:cs="Times New Roman"/>
          <w:sz w:val="24"/>
          <w:szCs w:val="24"/>
        </w:rPr>
        <w:softHyphen/>
        <w:t xml:space="preserve">ной и письменной речи, понимать смысл поставленной задачи, выстраивать аргументацию, приводить примеры и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>;</w:t>
      </w:r>
    </w:p>
    <w:p w:rsidR="009B1B85" w:rsidRPr="009B1B85" w:rsidRDefault="009B1B85" w:rsidP="009B1B85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5)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9B1B85" w:rsidRPr="009B1B85" w:rsidRDefault="009B1B85" w:rsidP="009B1B85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6) критичность мышления, умение распознавать логически некорректные высказывания, отличать гипотезу от факта;</w:t>
      </w:r>
    </w:p>
    <w:p w:rsidR="009B1B85" w:rsidRPr="009B1B85" w:rsidRDefault="009B1B85" w:rsidP="009B1B85">
      <w:pPr>
        <w:tabs>
          <w:tab w:val="left" w:pos="4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7) креативность мышления, инициативу, находчивость, активность при решении геометрических задач;</w:t>
      </w:r>
    </w:p>
    <w:p w:rsidR="009B1B85" w:rsidRPr="009B1B85" w:rsidRDefault="009B1B85" w:rsidP="009B1B85">
      <w:pPr>
        <w:tabs>
          <w:tab w:val="left" w:pos="3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8) умение контролировать процесс и результат учебной математической деятельности;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9) способность к эмоциональному восприятию математиче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ских объектов, задач, решений, рассуждений;</w:t>
      </w:r>
    </w:p>
    <w:p w:rsidR="009B1B85" w:rsidRPr="009B1B85" w:rsidRDefault="009B1B85" w:rsidP="009B1B8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1B8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B1B85">
        <w:rPr>
          <w:rFonts w:ascii="Times New Roman" w:hAnsi="Times New Roman" w:cs="Times New Roman"/>
          <w:b/>
          <w:sz w:val="24"/>
          <w:szCs w:val="24"/>
        </w:rPr>
        <w:t>:</w:t>
      </w:r>
    </w:p>
    <w:p w:rsidR="009B1B85" w:rsidRPr="009B1B85" w:rsidRDefault="009B1B85" w:rsidP="009B1B85">
      <w:pPr>
        <w:tabs>
          <w:tab w:val="left" w:pos="3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1) умение самостоятельно планировать альтернативные нули достижения целей, осознанно выбирать наиболее эф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фективные способы решения учебных и познавательных задач;</w:t>
      </w:r>
    </w:p>
    <w:p w:rsidR="009B1B85" w:rsidRPr="009B1B85" w:rsidRDefault="009B1B85" w:rsidP="009B1B85">
      <w:pPr>
        <w:tabs>
          <w:tab w:val="left" w:pos="390"/>
        </w:tabs>
        <w:spacing w:line="240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2) умение осуществлять контроль по результату и по способу действия на уровне произвольного внимания и вносить не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обходимые коррективы;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3)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lastRenderedPageBreak/>
        <w:t xml:space="preserve">5) умение устанавливать причинно-следственные связи, строить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 свое мнение;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8) формирование и развитие учебной и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 технологий  (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);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9) первоначальные  представления  об  идеях  и  о  методах математики  как  об  универсальном  языке  науки  и  техники, о средстве моделирования явлений и процессов;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10) умение   видеть   математическую   задачу в контексте проблемной ситуации в  других  дисциплинах,  в  окружающей  жизни;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11) умения   находить   в   различных   источниках   информацию,   необходимую   для   решения   математических   проблем, и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представлять  её  в  понятной  форме;  принимать  решение в  условиях  неполной  и  избыточной,  точной  и  вероятностной информации;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12) умения  понимать  и  использовать  математические  средства  наглядности  (рисунки,  чертежи,  схемы  и  др.)  для  иллюстрации,  интерпретации,  аргументации;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13) умения выдвигать гипотезы при решении учебных задач и  понимания  необходимости  их  проверки;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15) понимания   сущности   алгоритмических   предписаний и  умения  действовать  в  соответствии  с  предложенным  алгоритмом;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16) умение  самостоятельно  ставить  цели,  выбирать  и  создавать  алгоритмы  для  решения  учебных  математических  проблем;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17) умение планировать  и  осуществлять  деятельность, направленную на решение задач исследовательского характера;</w:t>
      </w:r>
    </w:p>
    <w:p w:rsidR="009B1B85" w:rsidRPr="009B1B85" w:rsidRDefault="009B1B85" w:rsidP="009B1B85">
      <w:pPr>
        <w:spacing w:after="0" w:line="240" w:lineRule="auto"/>
        <w:ind w:hanging="2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п</w:t>
      </w:r>
      <w:r w:rsidRPr="009B1B85">
        <w:rPr>
          <w:rFonts w:ascii="Times New Roman" w:eastAsia="Calibri" w:hAnsi="Times New Roman" w:cs="Times New Roman"/>
          <w:b/>
          <w:sz w:val="24"/>
          <w:szCs w:val="24"/>
        </w:rPr>
        <w:t>редметные</w:t>
      </w:r>
      <w:proofErr w:type="gramStart"/>
      <w:r w:rsidRPr="009B1B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B1B85">
        <w:rPr>
          <w:rFonts w:ascii="Times New Roman" w:eastAsia="Calibri" w:hAnsi="Times New Roman" w:cs="Times New Roman"/>
          <w:b/>
          <w:sz w:val="24"/>
          <w:szCs w:val="24"/>
        </w:rPr>
        <w:t>:</w:t>
      </w:r>
      <w:proofErr w:type="gramEnd"/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осознание значения математики для повседневной жизни человека;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lastRenderedPageBreak/>
        <w:t>владение базовым понятийным аппаратом по основным разделам содержания;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систематические знания о функциях и их свойствах;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выполнять вычисления с действительными числами;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решать уравнения, неравенства, системы уравнений и неравенств;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проверять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выполнять тождественные преобразования рациональных выражений;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выполнять операции над множествами;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исследовать функции и строить их графики;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читать и использовать информацию, представленную в виде таблицы, диаграммы (столбчатой или круговой);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решать простейшие комбинаторные задачи.</w:t>
      </w:r>
    </w:p>
    <w:p w:rsidR="009B1B85" w:rsidRDefault="009B1B85"/>
    <w:p w:rsidR="009B1B85" w:rsidRPr="009600DD" w:rsidRDefault="009B1B85" w:rsidP="009B1B85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9B1B85" w:rsidRPr="009600DD" w:rsidRDefault="009B1B85" w:rsidP="009B1B85">
      <w:p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969"/>
        <w:gridCol w:w="3685"/>
      </w:tblGrid>
      <w:tr w:rsidR="009B1B85" w:rsidRPr="009B1B85" w:rsidTr="009B1B85">
        <w:trPr>
          <w:trHeight w:val="521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8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терминологию и символику, связанные с отношением неравенства, свойства числовых неравенств;</w:t>
            </w:r>
          </w:p>
          <w:p w:rsidR="009B1B85" w:rsidRPr="009B1B85" w:rsidRDefault="009B1B85" w:rsidP="009B1B85">
            <w:pPr>
              <w:numPr>
                <w:ilvl w:val="0"/>
                <w:numId w:val="8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линейные неравенства с одной переменной и их системы; решать квадратные неравенства с опорой на графические представления.</w:t>
            </w:r>
          </w:p>
          <w:p w:rsidR="009B1B85" w:rsidRPr="009B1B85" w:rsidRDefault="009B1B85" w:rsidP="009B1B85">
            <w:pPr>
              <w:numPr>
                <w:ilvl w:val="0"/>
                <w:numId w:val="8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 ходе решения задач элементарные представления, связанные с приближёнными значениями величин.</w:t>
            </w:r>
          </w:p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освоить разнообразные приёмы доказательства неравенств;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графические представления для исследования неравенств, систем неравенств, содержащих буквенные коэффициенты.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аппарат неравенства для решения разнообразных математических задач, задач из смежных предметов и практики.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понять, что погрешность результата вычислений должна быть соизмерима с 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погрешностью исходных данных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Квадратичная функция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использовать функциональные понятия, язык (термины, символические обозначения);</w:t>
            </w:r>
          </w:p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график квадратичной функции, исследовать ее свойства;</w:t>
            </w:r>
          </w:p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квадратичную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исследования, связанные с изучением свойств функций, в том числе с использованием компьютера; на основе графиков изученных функций стоить более сложные графики (кусочно-заданные, с "выколотыми" точками и т. п.);</w:t>
            </w:r>
          </w:p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функциональные представления и свойства функций для решения математических задач из различных разделов курса.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основные виды рациональных уравнений с одной переменной, системы двух уравнений с двумя переменными;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аналитический и графический языки для интерпретации понятий, связанных с понятием уравнения, для решения уравнений и систем уравнений;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</w:t>
            </w:r>
            <w:proofErr w:type="gramStart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proofErr w:type="gramEnd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сколько и пр.)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06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широкий спектр специальных приемов решения уравнений и систем уравнений; 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06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применять аппарат уравнений и неравен</w:t>
            </w:r>
            <w:proofErr w:type="gramStart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решения разнообразных задач из математики, смежных предметов, реальной практики</w:t>
            </w:r>
          </w:p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9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использовать язык последовательностей (термины, символические обозначения);</w:t>
            </w:r>
          </w:p>
          <w:p w:rsidR="009B1B85" w:rsidRPr="009B1B85" w:rsidRDefault="009B1B85" w:rsidP="009B1B85">
            <w:pPr>
              <w:numPr>
                <w:ilvl w:val="0"/>
                <w:numId w:val="9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      </w:r>
            <w:proofErr w:type="gramEnd"/>
          </w:p>
          <w:p w:rsidR="009B1B85" w:rsidRPr="009B1B85" w:rsidRDefault="009B1B85" w:rsidP="009B1B85">
            <w:pPr>
              <w:spacing w:after="0" w:line="240" w:lineRule="auto"/>
              <w:ind w:firstLine="6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7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решать комбинированные задачи с применением формул </w:t>
            </w:r>
            <w:r w:rsidRPr="009B1B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</w:t>
            </w:r>
            <w:r w:rsidRPr="009B1B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члена и суммы </w:t>
            </w:r>
            <w:proofErr w:type="gramStart"/>
            <w:r w:rsidRPr="009B1B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</w:t>
            </w:r>
            <w:proofErr w:type="gramEnd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первых членов арифметической и геометрической прогрессий, применяя при этом аппарат уравнений и неравенств;</w:t>
            </w:r>
          </w:p>
          <w:p w:rsidR="009B1B85" w:rsidRPr="009B1B85" w:rsidRDefault="009B1B85" w:rsidP="009B1B85">
            <w:pPr>
              <w:numPr>
                <w:ilvl w:val="0"/>
                <w:numId w:val="7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арифметическую и геометрическую прогрессии как функции натурального 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аргумента; связывать арифметическую прогрессию с линейным ростом, геометрическую - с экспоненциальным ростом.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Статистика и вероятность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простейшие способы представления и анализа статистических данных.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относительную частоту и вероятность случайного события.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комбинаторные задачи на нахождение числа объектов или комбинаций.</w:t>
            </w:r>
          </w:p>
          <w:p w:rsidR="009B1B85" w:rsidRPr="009B1B85" w:rsidRDefault="009B1B85" w:rsidP="009B1B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приводить содержательные примеры использования для описания данных.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опыт проведения случайных экспериментов, в том числе с помощью компьютерного моделирования, интерпретации их результатов.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некоторым специальным приёмам решения комбинаторных задач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 упорядочивать рациональные числа;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вычисления с рациональными числами, сочетая устные и письменные приемы вычислений, применение калькулятора;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понятия, связанные с делимостью натуральных чисел;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операции над множествами;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задачи, содержащие буквенные данные, работать с формулами;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понятиями "квадратный корень", применять его в вычислениях;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преобразование 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выражений, содержащих степени с целыми показателями;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разложение многочленов на множители; 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преобразования выражений для решения различных задач из математики, смежных предметов, из реальной практики. 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начальные представления о множестве действительных чисел.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развить представление о множествах;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развить представление о числе и числовых системах от натуральных до действительных чисел; о роли вычислений в практике;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тождественные преобразования для решения задач из различных разделов курса.</w:t>
            </w:r>
          </w:p>
          <w:p w:rsidR="009B1B85" w:rsidRPr="009B1B85" w:rsidRDefault="009B1B85" w:rsidP="009B1B8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9B1B85" w:rsidRDefault="009B1B85"/>
    <w:p w:rsidR="009B1B85" w:rsidRDefault="009B1B85"/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B85" w:rsidRDefault="009B1B85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курса</w:t>
      </w:r>
    </w:p>
    <w:p w:rsidR="009B1B85" w:rsidRPr="009B1B85" w:rsidRDefault="009B1B85" w:rsidP="009B1B8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Неравенства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68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tabs>
          <w:tab w:val="left" w:pos="816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Действительные числа как бесконечные десятичные дроби.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Числовые неравенства и их свойства. Доказательство числовых и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алгебраических неравенств. Линейные неравенства с одной перем</w:t>
      </w:r>
      <w:r w:rsidRPr="009B1B8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енной и их системы. Точность приближения, относительная </w:t>
      </w:r>
      <w:r w:rsidRPr="009B1B8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>точность.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 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познакомить учащихся со свойствами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числовых неравенств и их применением к решению задач (сравн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ение и оценка значений выражений, доказательство неравенств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и др.); выработать умение решать линейные неравенства с одной </w:t>
      </w:r>
      <w:r w:rsidRPr="009B1B8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переменной и их системы.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Изучение темы начинается с обобщения и систематизации 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знаний о действительных числах, повторения известных учащ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имся терминов: натуральные, целые, рациональные, действит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ельные числа — и рассмотрения отношений между соответс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твующими числовыми множествами.  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Свойства числовых неравенств иллюстрируются геометриче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ски и подтверждаются числовыми примерами. Рассмотрение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вопроса о решении линейных неравенств с одной переменной сопро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вождается введением понятий равносильных уравнений и нер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авенств, формулируются свойства равносильности уравнений и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неравенств. Приобретенные учащимися умения получают развит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ие при решении систем линейных неравенств с одной переменной. Рассматривается вопрос о доказательстве неравенств.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Учащиеся знакомятся с некоторыми приемами доказательства </w:t>
      </w:r>
      <w:r w:rsidRPr="009B1B8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неравенств; система упражнений содержит значительное число </w:t>
      </w: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заданий на применение аппарата неравенств.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tabs>
          <w:tab w:val="left" w:pos="81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  <w:lang w:eastAsia="ru-RU"/>
        </w:rPr>
        <w:t>Квадратичная функция</w:t>
      </w:r>
    </w:p>
    <w:p w:rsidR="009B1B85" w:rsidRPr="009B1B85" w:rsidRDefault="009B1B85" w:rsidP="009B1B85">
      <w:pPr>
        <w:shd w:val="clear" w:color="auto" w:fill="FFFFFF"/>
        <w:tabs>
          <w:tab w:val="left" w:pos="816"/>
        </w:tabs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right="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Функция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= 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 + с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ее график. Свойства квадратичной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функции: возрастание и убывание, сохранение знака на промеж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утке, наибольшее (наименьшее) значение. Решение неравен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ств 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вт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орой степени с одной переменной.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 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познакомить учащихся с квадратичной 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функцией как с математической моделью, описывающей многие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зависимости между реальными величинами; научить строить гра</w:t>
      </w:r>
      <w:r w:rsidRPr="009B1B8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фик квадратичной функции и читать по графику ее свой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ств 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сф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ормировать умение использовать графические представлен для решения квадратных неравенств.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Изуче</w:t>
      </w:r>
      <w:r w:rsidRPr="009B1B8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ние темы начинается с общего знакомства с функцией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  <w:lang w:eastAsia="ru-RU"/>
        </w:rPr>
        <w:t xml:space="preserve">у </w:t>
      </w:r>
      <w:r w:rsidRPr="009B1B8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>=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 + с;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рассматриваются готовые графики квадратичных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функций и анализируются их особенности (наличие оси симмет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рии, вершины, направление ветвей, расположение по отношению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 оси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х),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при этом активизируются общие сведения о функциях,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известные учащимся из курса 8 класса; учащиеся учатся строить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параболу по точкам с опорой на ее симметрию. Далее следует бо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лее детальное изучение свой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кв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адратичной функции, особенно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ее графика и приемов его построения. В связи с этим рассматривается</w:t>
      </w: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перенос вдоль осей координат произвольных гра</w:t>
      </w: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фиков. Центральным моментом темы является доказательство то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го, что график любой квадратичной функции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= 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 + с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жет быть получен с помощью сдвигов вдоль координатных осей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параболы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 xml:space="preserve">у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=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>ах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vertAlign w:val="superscript"/>
          <w:lang w:eastAsia="ru-RU"/>
        </w:rPr>
        <w:t>2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 xml:space="preserve">.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Теперь учащиеся по коэффициентам квадратно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трехчлена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proofErr w:type="spell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bх</w:t>
      </w:r>
      <w:proofErr w:type="spellEnd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представить общий вид соответст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вующей параболы и вычислить координаты ее вершины.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 системе упражнений значительное место должно отводить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ся задачам прикладного характера, которые решаются с опорой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на графические представления. 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spacing w:after="0" w:line="240" w:lineRule="auto"/>
        <w:ind w:right="1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lastRenderedPageBreak/>
        <w:t>Уравнения и системы уравнений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068" w:right="1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Рациональные выражения. Допустимые значения перемен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ных, входящих в алгебраические выражения. Тождество, доказа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тельство тождеств. Решение целых и дробных уравнений с одной переменной. Примеры решения нелинейных систем уравнений с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двумя переменными. Решение текстовых задач. Графическая ин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терпретация решения уравнений и систем уравнений.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 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систематизировать сведения о рацио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нальных выражениях и уравнениях; познакомить учащихся с не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которыми приемами решения уравнений высших степеней, обу</w:t>
      </w: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чить решению дробных уравнений, развить умение решать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системы нелинейных уравнений с двумя переменными, а также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текстовые задачи; познакомить с применением графиков для исследования и решения систем уравнений с двумя переменными и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уравнений с одной переменной.</w:t>
      </w:r>
      <w:proofErr w:type="gramEnd"/>
    </w:p>
    <w:p w:rsidR="009B1B85" w:rsidRPr="009B1B85" w:rsidRDefault="009B1B85" w:rsidP="009B1B85">
      <w:pPr>
        <w:shd w:val="clear" w:color="auto" w:fill="FFFFFF"/>
        <w:spacing w:after="0" w:line="240" w:lineRule="auto"/>
        <w:ind w:left="5" w:right="5"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 данной теме систематизируются, обобщаются и развивают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ся теоретические представления и практические умения учащих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ся, связанные с рациональными выражениями, уравнениями,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системами уравнений. Уточняется известное из курса 7 класса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понятие тождественного равенства двух рациональных выраже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ний; его содержание раскрывается с двух позиций — 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алгебраиче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ской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функциональной. Вводится понятие тождества, обсужда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ются приемы доказательства тождеств.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Значительное место в теме отводится решению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уравнений с одной переменной. Систематизируются и углубляют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знания, учащихся о целых уравнениях, основное внимание уде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ляется решению уравнений третьей и четвертой степени уже зна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комыми учащимся приемами — разложением на множители и введением новой переменной.   Продолжается решение систем уравнений, в том числе 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рассматриваются системы, в которых одно уравнение первой, а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другое — второй степени, и примеры более сложных систем.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 заключение проводится графическое исследование уравне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ний с одной переменной. Вообще графическая интерпретация ал</w:t>
      </w: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гебраических выражений, уравнений и систем должна широко 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использоваться при изложении материала всей темы.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tabs>
          <w:tab w:val="left" w:pos="65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Ари</w:t>
      </w:r>
      <w:r w:rsidRPr="009B1B85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  <w:t>фметическая и геометрическая прогрессии</w:t>
      </w:r>
    </w:p>
    <w:p w:rsidR="009B1B85" w:rsidRPr="009B1B85" w:rsidRDefault="009B1B85" w:rsidP="009B1B85">
      <w:pPr>
        <w:shd w:val="clear" w:color="auto" w:fill="FFFFFF"/>
        <w:tabs>
          <w:tab w:val="left" w:pos="658"/>
        </w:tabs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tabs>
          <w:tab w:val="left" w:pos="658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Арифметическая и геометрическая прогрессии. Формулы </w:t>
      </w:r>
      <w:r w:rsidRPr="009B1B85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en-US" w:eastAsia="ru-RU"/>
        </w:rPr>
        <w:t>n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– </w:t>
      </w:r>
      <w:proofErr w:type="spellStart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го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члена</w:t>
      </w:r>
      <w:proofErr w:type="spellEnd"/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 суммы </w:t>
      </w:r>
      <w:proofErr w:type="gramStart"/>
      <w:r w:rsidRPr="009B1B85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  <w:lang w:val="en-US" w:eastAsia="ru-RU"/>
        </w:rPr>
        <w:t>n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членов арифметической и геометрической про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грессий. Простые и сложные проценты.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9" w:right="29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расширить представления, учащихся о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числовых последовательностях; изучить свойства арифметиче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ской и геометрической прогрессий; развить умение решать зада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чи на проценты.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 данной теме вводятся необходимые термины и символика, в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результате чего создается содержательная основа для осознанного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изучения числовых последовательностей, которые неоднократно встречались в предыдущих темах курса.  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Введение понятий арифметической и геометриче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ской прогрессий следует осуществлять на основе рассмотрения примеров из реальной жизни.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На конкретных: примерах вводятся понятия простых и сложных процентов, которые позволяют рас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смотреть большое число практико-ориентированных задач.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spacing w:after="0" w:line="240" w:lineRule="auto"/>
        <w:ind w:right="1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Статистические исследования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068" w:right="1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left="29" w:right="19" w:firstLine="11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Генеральная совокупность и выборка. Ранжирование данных.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Полигон частот. Интервальный ряд. Гистограмма. Выборочная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дисперсия, среднее квадратичное отклонение.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34" w:right="14" w:firstLine="11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сформировать представление о стати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стических исследованиях, обработке данных и интерпретации ре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>зультатов.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34" w:firstLine="11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В данной теме представлен завершающий фрагмент вероятно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стно-статистической линии курса. В ней рассматриваются до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ступные учащимся примеры комплексных статистических исследований, в которых используются полученные ранее знания о случайных экспериментах, способах представления данных и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статистических характеристиках. </w:t>
      </w:r>
    </w:p>
    <w:p w:rsidR="009B1B85" w:rsidRPr="009B1B85" w:rsidRDefault="009B1B85" w:rsidP="009B1B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1B85" w:rsidRDefault="009B1B85"/>
    <w:p w:rsidR="009B1B85" w:rsidRDefault="009B1B85"/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Pr="009029E4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29E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9B1B85" w:rsidRDefault="009B1B8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6"/>
        <w:gridCol w:w="4547"/>
        <w:gridCol w:w="1632"/>
        <w:gridCol w:w="1966"/>
      </w:tblGrid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Наименование  темы раздела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022810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материала 7-8 класса.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E5736E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36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E5736E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9B1B85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 и вероятность.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по курсу алгебры 7-9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4B315F" w:rsidRDefault="009B1B85" w:rsidP="009B1B85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2D7E6B" w:rsidRDefault="00594C86" w:rsidP="00F20F40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20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Итого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</w:t>
            </w: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B1B85" w:rsidRDefault="009B1B85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>
      <w:pPr>
        <w:sectPr w:rsidR="00594C86" w:rsidSect="009B1B85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94C86" w:rsidRPr="009029E4" w:rsidRDefault="00594C86" w:rsidP="00594C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9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9029E4">
        <w:rPr>
          <w:rFonts w:ascii="Times New Roman" w:hAnsi="Times New Roman" w:cs="Times New Roman"/>
          <w:b/>
          <w:sz w:val="24"/>
          <w:szCs w:val="24"/>
        </w:rPr>
        <w:t>класс  алгебра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1153"/>
        <w:gridCol w:w="5969"/>
        <w:gridCol w:w="2436"/>
        <w:gridCol w:w="1249"/>
        <w:gridCol w:w="1134"/>
        <w:gridCol w:w="2204"/>
      </w:tblGrid>
      <w:tr w:rsidR="00594C86" w:rsidRPr="00E75B18" w:rsidTr="00981A3B">
        <w:trPr>
          <w:cantSplit/>
          <w:trHeight w:val="1134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раздела </w:t>
            </w:r>
          </w:p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Кол-во часов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(факт)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94C86" w:rsidRPr="00E75B18" w:rsidTr="00981A3B">
        <w:trPr>
          <w:cantSplit/>
          <w:trHeight w:val="597"/>
        </w:trPr>
        <w:tc>
          <w:tcPr>
            <w:tcW w:w="7852" w:type="dxa"/>
            <w:gridSpan w:val="3"/>
            <w:tcBorders>
              <w:bottom w:val="single" w:sz="4" w:space="0" w:color="auto"/>
            </w:tcBorders>
          </w:tcPr>
          <w:p w:rsidR="00594C86" w:rsidRPr="00EE446C" w:rsidRDefault="00594C86" w:rsidP="00594C86">
            <w:pPr>
              <w:pStyle w:val="a3"/>
              <w:numPr>
                <w:ilvl w:val="0"/>
                <w:numId w:val="16"/>
              </w:numPr>
              <w:jc w:val="center"/>
              <w:rPr>
                <w:b/>
              </w:rPr>
            </w:pPr>
            <w:r w:rsidRPr="00EE446C">
              <w:rPr>
                <w:b/>
              </w:rPr>
              <w:t xml:space="preserve">Повторение 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Pr="00EE446C" w:rsidRDefault="00594C86" w:rsidP="00594C8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E446C">
              <w:rPr>
                <w:b/>
              </w:rPr>
              <w:t>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</w:tr>
      <w:tr w:rsidR="00594C86" w:rsidRPr="00E75B18" w:rsidTr="00981A3B">
        <w:trPr>
          <w:cantSplit/>
          <w:trHeight w:val="597"/>
        </w:trPr>
        <w:tc>
          <w:tcPr>
            <w:tcW w:w="730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r>
              <w:t>1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  <w:r>
              <w:t>0.1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94C86" w:rsidRPr="0049187E" w:rsidRDefault="00594C86" w:rsidP="00594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8 класса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  <w: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94C86" w:rsidRDefault="0045786C" w:rsidP="0045786C">
            <w:pPr>
              <w:jc w:val="center"/>
            </w:pPr>
            <w:r>
              <w:t>2</w:t>
            </w:r>
            <w:r>
              <w:rPr>
                <w:lang w:val="en-US"/>
              </w:rPr>
              <w:t>.</w:t>
            </w:r>
            <w:r>
              <w:t>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</w:tr>
      <w:tr w:rsidR="00594C86" w:rsidRPr="00E75B18" w:rsidTr="00981A3B">
        <w:trPr>
          <w:cantSplit/>
          <w:trHeight w:val="597"/>
        </w:trPr>
        <w:tc>
          <w:tcPr>
            <w:tcW w:w="730" w:type="dxa"/>
            <w:tcBorders>
              <w:bottom w:val="single" w:sz="4" w:space="0" w:color="auto"/>
            </w:tcBorders>
          </w:tcPr>
          <w:p w:rsidR="00594C86" w:rsidRDefault="00594C86" w:rsidP="00594C86">
            <w:r>
              <w:t>2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  <w:r>
              <w:t>0.2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94C86" w:rsidRPr="0049187E" w:rsidRDefault="00594C86" w:rsidP="00594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8 класса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  <w: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94C86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</w:tr>
      <w:tr w:rsidR="00594C86" w:rsidRPr="00E75B18" w:rsidTr="00981A3B">
        <w:trPr>
          <w:cantSplit/>
          <w:trHeight w:val="539"/>
        </w:trPr>
        <w:tc>
          <w:tcPr>
            <w:tcW w:w="7852" w:type="dxa"/>
            <w:gridSpan w:val="3"/>
            <w:shd w:val="clear" w:color="auto" w:fill="auto"/>
          </w:tcPr>
          <w:p w:rsidR="00594C86" w:rsidRPr="00E75B18" w:rsidRDefault="00594C86" w:rsidP="00594C86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E75B18">
              <w:rPr>
                <w:b/>
              </w:rPr>
              <w:t xml:space="preserve"> 1.</w:t>
            </w:r>
            <w:r>
              <w:rPr>
                <w:b/>
              </w:rPr>
              <w:t xml:space="preserve">  Неравенства</w:t>
            </w:r>
            <w:proofErr w:type="gramStart"/>
            <w:r>
              <w:rPr>
                <w:b/>
              </w:rPr>
              <w:t xml:space="preserve"> .</w:t>
            </w:r>
            <w:proofErr w:type="gramEnd"/>
          </w:p>
        </w:tc>
        <w:tc>
          <w:tcPr>
            <w:tcW w:w="2436" w:type="dxa"/>
          </w:tcPr>
          <w:p w:rsidR="00594C86" w:rsidRPr="00E75B18" w:rsidRDefault="00594C86" w:rsidP="00594C86">
            <w:pPr>
              <w:jc w:val="center"/>
              <w:rPr>
                <w:b/>
              </w:rPr>
            </w:pPr>
            <w:r>
              <w:rPr>
                <w:b/>
              </w:rPr>
              <w:t>19ч</w:t>
            </w:r>
          </w:p>
        </w:tc>
        <w:tc>
          <w:tcPr>
            <w:tcW w:w="1249" w:type="dxa"/>
            <w:shd w:val="clear" w:color="auto" w:fill="auto"/>
          </w:tcPr>
          <w:p w:rsidR="00594C86" w:rsidRPr="00E75B18" w:rsidRDefault="00594C86" w:rsidP="00594C8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</w:tcPr>
          <w:p w:rsidR="00594C86" w:rsidRPr="00E75B18" w:rsidRDefault="00594C86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 w:rsidRPr="00E75B18">
              <w:t>1.1</w:t>
            </w:r>
          </w:p>
        </w:tc>
        <w:tc>
          <w:tcPr>
            <w:tcW w:w="5969" w:type="dxa"/>
          </w:tcPr>
          <w:p w:rsidR="00981A3B" w:rsidRPr="00F72244" w:rsidRDefault="00981A3B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 w:rsidRPr="00E75B18">
              <w:t>1.2</w:t>
            </w:r>
          </w:p>
        </w:tc>
        <w:tc>
          <w:tcPr>
            <w:tcW w:w="5969" w:type="dxa"/>
          </w:tcPr>
          <w:p w:rsidR="00981A3B" w:rsidRPr="00F72244" w:rsidRDefault="0045786C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CA9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Диагностическая работа</w:t>
            </w: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9.09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>
              <w:t>1.3</w:t>
            </w:r>
          </w:p>
        </w:tc>
        <w:tc>
          <w:tcPr>
            <w:tcW w:w="5969" w:type="dxa"/>
          </w:tcPr>
          <w:p w:rsidR="00981A3B" w:rsidRPr="00F72244" w:rsidRDefault="0045786C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>
              <w:t>1.4</w:t>
            </w:r>
          </w:p>
        </w:tc>
        <w:tc>
          <w:tcPr>
            <w:tcW w:w="5969" w:type="dxa"/>
            <w:vAlign w:val="center"/>
          </w:tcPr>
          <w:p w:rsidR="00981A3B" w:rsidRPr="001D6CA9" w:rsidRDefault="0045786C" w:rsidP="00594C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числа на </w:t>
            </w:r>
            <w:proofErr w:type="gramStart"/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F72244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t>1.5</w:t>
            </w:r>
          </w:p>
        </w:tc>
        <w:tc>
          <w:tcPr>
            <w:tcW w:w="5969" w:type="dxa"/>
            <w:vAlign w:val="center"/>
          </w:tcPr>
          <w:p w:rsidR="00981A3B" w:rsidRPr="001506C6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5969" w:type="dxa"/>
            <w:vAlign w:val="center"/>
          </w:tcPr>
          <w:p w:rsidR="00981A3B" w:rsidRPr="001506C6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свойств неравенств. Оценка выражений.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  <w:tc>
          <w:tcPr>
            <w:tcW w:w="5969" w:type="dxa"/>
            <w:vAlign w:val="center"/>
          </w:tcPr>
          <w:p w:rsidR="00981A3B" w:rsidRPr="007014CF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Числовые промежутки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1.8</w:t>
            </w:r>
          </w:p>
        </w:tc>
        <w:tc>
          <w:tcPr>
            <w:tcW w:w="5969" w:type="dxa"/>
            <w:vAlign w:val="center"/>
          </w:tcPr>
          <w:p w:rsidR="00981A3B" w:rsidRPr="007014CF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lastRenderedPageBreak/>
              <w:t>11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1.9</w:t>
            </w:r>
          </w:p>
        </w:tc>
        <w:tc>
          <w:tcPr>
            <w:tcW w:w="5969" w:type="dxa"/>
            <w:vAlign w:val="center"/>
          </w:tcPr>
          <w:p w:rsidR="00981A3B" w:rsidRPr="007014CF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неравенств. Составление  неравенства по условию задачи.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1.10</w:t>
            </w:r>
          </w:p>
        </w:tc>
        <w:tc>
          <w:tcPr>
            <w:tcW w:w="5969" w:type="dxa"/>
            <w:vAlign w:val="center"/>
          </w:tcPr>
          <w:p w:rsidR="00981A3B" w:rsidRPr="007014CF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1.11</w:t>
            </w:r>
          </w:p>
        </w:tc>
        <w:tc>
          <w:tcPr>
            <w:tcW w:w="5969" w:type="dxa"/>
          </w:tcPr>
          <w:p w:rsidR="00981A3B" w:rsidRPr="007014CF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1.12</w:t>
            </w:r>
          </w:p>
        </w:tc>
        <w:tc>
          <w:tcPr>
            <w:tcW w:w="5969" w:type="dxa"/>
          </w:tcPr>
          <w:p w:rsidR="00981A3B" w:rsidRPr="007014CF" w:rsidRDefault="00981A3B" w:rsidP="00594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Составление систем линейных   неравенств по условию задачи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1.13</w:t>
            </w:r>
          </w:p>
        </w:tc>
        <w:tc>
          <w:tcPr>
            <w:tcW w:w="5969" w:type="dxa"/>
          </w:tcPr>
          <w:p w:rsidR="00981A3B" w:rsidRPr="007014CF" w:rsidRDefault="00981A3B" w:rsidP="00594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линейных неравенств.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981A3B">
        <w:trPr>
          <w:cantSplit/>
          <w:trHeight w:val="613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>
              <w:rPr>
                <w:lang w:val="en-US"/>
              </w:rPr>
              <w:t>1.14</w:t>
            </w:r>
          </w:p>
        </w:tc>
        <w:tc>
          <w:tcPr>
            <w:tcW w:w="5969" w:type="dxa"/>
          </w:tcPr>
          <w:p w:rsidR="00981A3B" w:rsidRPr="007F4796" w:rsidRDefault="00981A3B" w:rsidP="00594C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неравенств. Алгебраические приёмы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17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1.15</w:t>
            </w:r>
          </w:p>
        </w:tc>
        <w:tc>
          <w:tcPr>
            <w:tcW w:w="5969" w:type="dxa"/>
          </w:tcPr>
          <w:p w:rsidR="00981A3B" w:rsidRPr="007F4796" w:rsidRDefault="00981A3B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1.16</w:t>
            </w:r>
          </w:p>
        </w:tc>
        <w:tc>
          <w:tcPr>
            <w:tcW w:w="5969" w:type="dxa"/>
          </w:tcPr>
          <w:p w:rsidR="00981A3B" w:rsidRPr="007F4796" w:rsidRDefault="00981A3B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 с радикалами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19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1.17</w:t>
            </w:r>
          </w:p>
        </w:tc>
        <w:tc>
          <w:tcPr>
            <w:tcW w:w="5969" w:type="dxa"/>
          </w:tcPr>
          <w:p w:rsidR="00981A3B" w:rsidRPr="007F4796" w:rsidRDefault="00981A3B" w:rsidP="00594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означают слова «с точностью </w:t>
            </w:r>
            <w:proofErr w:type="gramStart"/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1.18</w:t>
            </w:r>
          </w:p>
        </w:tc>
        <w:tc>
          <w:tcPr>
            <w:tcW w:w="5969" w:type="dxa"/>
            <w:vAlign w:val="center"/>
          </w:tcPr>
          <w:p w:rsidR="00981A3B" w:rsidRPr="00594C86" w:rsidRDefault="00981A3B" w:rsidP="00594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81A3B" w:rsidRPr="00405236" w:rsidRDefault="00981A3B" w:rsidP="00594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Относительная точность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21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1.19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1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№1 «Неравенства»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17.10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1D6CA9" w:rsidRPr="00E75B18" w:rsidTr="0045786C">
        <w:trPr>
          <w:cantSplit/>
          <w:trHeight w:val="539"/>
        </w:trPr>
        <w:tc>
          <w:tcPr>
            <w:tcW w:w="0" w:type="auto"/>
          </w:tcPr>
          <w:p w:rsidR="001D6CA9" w:rsidRDefault="001D6CA9" w:rsidP="00594C86">
            <w:pPr>
              <w:jc w:val="center"/>
            </w:pPr>
          </w:p>
        </w:tc>
        <w:tc>
          <w:tcPr>
            <w:tcW w:w="7122" w:type="dxa"/>
            <w:gridSpan w:val="2"/>
          </w:tcPr>
          <w:p w:rsidR="001D6CA9" w:rsidRPr="00E75B18" w:rsidRDefault="00981A3B" w:rsidP="004578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1D6C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="001D6CA9" w:rsidRPr="001D6C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Квадратичная функция</w:t>
            </w:r>
            <w:r w:rsidR="001D6C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6" w:type="dxa"/>
          </w:tcPr>
          <w:p w:rsidR="001D6CA9" w:rsidRPr="00E75B18" w:rsidRDefault="0045786C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19ч</w:t>
            </w:r>
          </w:p>
        </w:tc>
        <w:tc>
          <w:tcPr>
            <w:tcW w:w="1249" w:type="dxa"/>
          </w:tcPr>
          <w:p w:rsidR="001D6CA9" w:rsidRPr="00E75B18" w:rsidRDefault="001D6CA9" w:rsidP="00594C86">
            <w:pPr>
              <w:jc w:val="center"/>
            </w:pPr>
          </w:p>
        </w:tc>
        <w:tc>
          <w:tcPr>
            <w:tcW w:w="1134" w:type="dxa"/>
          </w:tcPr>
          <w:p w:rsidR="001D6CA9" w:rsidRPr="00E75B18" w:rsidRDefault="001D6CA9" w:rsidP="00594C86">
            <w:pPr>
              <w:jc w:val="center"/>
            </w:pPr>
          </w:p>
        </w:tc>
        <w:tc>
          <w:tcPr>
            <w:tcW w:w="2204" w:type="dxa"/>
          </w:tcPr>
          <w:p w:rsidR="001D6CA9" w:rsidRPr="00E75B18" w:rsidRDefault="001D6CA9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.1</w:t>
            </w:r>
          </w:p>
        </w:tc>
        <w:tc>
          <w:tcPr>
            <w:tcW w:w="5969" w:type="dxa"/>
          </w:tcPr>
          <w:p w:rsidR="00981A3B" w:rsidRPr="005A6278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Определение квадратичной функции. Работа над ошибками.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5969" w:type="dxa"/>
          </w:tcPr>
          <w:p w:rsidR="00981A3B" w:rsidRPr="005A6278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5969" w:type="dxa"/>
          </w:tcPr>
          <w:p w:rsidR="00981A3B" w:rsidRPr="001D6CA9" w:rsidRDefault="00981A3B" w:rsidP="001D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квадратичной функции.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  <w:tc>
          <w:tcPr>
            <w:tcW w:w="5969" w:type="dxa"/>
          </w:tcPr>
          <w:p w:rsidR="00981A3B" w:rsidRPr="001D6CA9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26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5969" w:type="dxa"/>
          </w:tcPr>
          <w:p w:rsidR="00981A3B" w:rsidRPr="005E38A8" w:rsidRDefault="00981A3B" w:rsidP="004578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Свойства функции у=ах</w:t>
            </w:r>
            <w:proofErr w:type="gramStart"/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E38A8">
              <w:rPr>
                <w:rFonts w:ascii="Times New Roman" w:hAnsi="Times New Roman" w:cs="Times New Roman"/>
                <w:sz w:val="24"/>
                <w:szCs w:val="24"/>
              </w:rPr>
              <w:t xml:space="preserve"> при а&gt; 0и при а &lt; 0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2.6</w:t>
            </w:r>
          </w:p>
        </w:tc>
        <w:tc>
          <w:tcPr>
            <w:tcW w:w="5969" w:type="dxa"/>
          </w:tcPr>
          <w:p w:rsidR="00981A3B" w:rsidRPr="00FC14A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у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5969" w:type="dxa"/>
          </w:tcPr>
          <w:p w:rsidR="00981A3B" w:rsidRPr="00FC14A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х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0" w:type="auto"/>
          </w:tcPr>
          <w:p w:rsidR="00981A3B" w:rsidRPr="001D6CA9" w:rsidRDefault="00981A3B" w:rsidP="001D6C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  <w:tc>
          <w:tcPr>
            <w:tcW w:w="5969" w:type="dxa"/>
          </w:tcPr>
          <w:p w:rsidR="00981A3B" w:rsidRPr="00FC14A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осей координат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2.9</w:t>
            </w:r>
          </w:p>
        </w:tc>
        <w:tc>
          <w:tcPr>
            <w:tcW w:w="5969" w:type="dxa"/>
          </w:tcPr>
          <w:p w:rsidR="00981A3B" w:rsidRPr="00FC14A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График функции у = 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2.10</w:t>
            </w:r>
          </w:p>
        </w:tc>
        <w:tc>
          <w:tcPr>
            <w:tcW w:w="5969" w:type="dxa"/>
          </w:tcPr>
          <w:p w:rsidR="00981A3B" w:rsidRPr="00FC14A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 у = 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х 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2.11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+вх+с. Вычисление координат вершины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2.12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 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 и его исследование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2.13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2.14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Схематическое изображение графика функции у=ах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2.15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2.16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2.17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2.18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 и их свойства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2.19</w:t>
            </w:r>
          </w:p>
        </w:tc>
        <w:tc>
          <w:tcPr>
            <w:tcW w:w="5969" w:type="dxa"/>
            <w:vAlign w:val="center"/>
          </w:tcPr>
          <w:p w:rsidR="00981A3B" w:rsidRPr="00EC37BE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 2 «Квадратичная функция»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11.12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1D6CA9" w:rsidRPr="00E75B18" w:rsidTr="0045786C">
        <w:trPr>
          <w:cantSplit/>
          <w:trHeight w:val="539"/>
        </w:trPr>
        <w:tc>
          <w:tcPr>
            <w:tcW w:w="0" w:type="auto"/>
          </w:tcPr>
          <w:p w:rsidR="001D6CA9" w:rsidRPr="001D6CA9" w:rsidRDefault="001D6CA9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7122" w:type="dxa"/>
            <w:gridSpan w:val="2"/>
            <w:vAlign w:val="center"/>
          </w:tcPr>
          <w:p w:rsidR="001D6CA9" w:rsidRPr="001D6CA9" w:rsidRDefault="00981A3B" w:rsidP="00981A3B">
            <w:pPr>
              <w:pStyle w:val="a3"/>
              <w:ind w:left="765"/>
              <w:rPr>
                <w:b/>
              </w:rPr>
            </w:pPr>
            <w:r>
              <w:rPr>
                <w:b/>
              </w:rPr>
              <w:t xml:space="preserve">Тема 3. </w:t>
            </w:r>
            <w:r w:rsidR="001D6CA9" w:rsidRPr="001D6CA9">
              <w:rPr>
                <w:b/>
              </w:rPr>
              <w:t>Уравнение и  системы уравнений</w:t>
            </w:r>
            <w:r w:rsidR="001D6CA9" w:rsidRPr="00981A3B">
              <w:rPr>
                <w:b/>
              </w:rPr>
              <w:t xml:space="preserve"> </w:t>
            </w:r>
          </w:p>
        </w:tc>
        <w:tc>
          <w:tcPr>
            <w:tcW w:w="2436" w:type="dxa"/>
          </w:tcPr>
          <w:p w:rsidR="001D6CA9" w:rsidRPr="00E75B18" w:rsidRDefault="00981A3B" w:rsidP="00594C86">
            <w:pPr>
              <w:jc w:val="center"/>
            </w:pPr>
            <w:r w:rsidRPr="00981A3B">
              <w:rPr>
                <w:b/>
              </w:rPr>
              <w:t>24</w:t>
            </w:r>
            <w:r>
              <w:rPr>
                <w:b/>
              </w:rPr>
              <w:t>ч</w:t>
            </w:r>
          </w:p>
        </w:tc>
        <w:tc>
          <w:tcPr>
            <w:tcW w:w="1249" w:type="dxa"/>
          </w:tcPr>
          <w:p w:rsidR="001D6CA9" w:rsidRPr="00E75B18" w:rsidRDefault="001D6CA9" w:rsidP="00594C86">
            <w:pPr>
              <w:jc w:val="center"/>
            </w:pPr>
          </w:p>
        </w:tc>
        <w:tc>
          <w:tcPr>
            <w:tcW w:w="1134" w:type="dxa"/>
          </w:tcPr>
          <w:p w:rsidR="001D6CA9" w:rsidRPr="00E75B18" w:rsidRDefault="001D6CA9" w:rsidP="00594C86">
            <w:pPr>
              <w:jc w:val="center"/>
            </w:pPr>
          </w:p>
        </w:tc>
        <w:tc>
          <w:tcPr>
            <w:tcW w:w="2204" w:type="dxa"/>
          </w:tcPr>
          <w:p w:rsidR="001D6CA9" w:rsidRPr="00E75B18" w:rsidRDefault="001D6CA9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</w:pPr>
            <w:r w:rsidRPr="00981A3B">
              <w:lastRenderedPageBreak/>
              <w:t>41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</w:pPr>
            <w:r w:rsidRPr="00981A3B">
              <w:t>3.1</w:t>
            </w:r>
          </w:p>
        </w:tc>
        <w:tc>
          <w:tcPr>
            <w:tcW w:w="5969" w:type="dxa"/>
          </w:tcPr>
          <w:p w:rsidR="00981A3B" w:rsidRPr="00490C4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Рациональные и иррациональные выражения. Работа над ошибками.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</w:pPr>
            <w:r w:rsidRPr="00981A3B">
              <w:t>42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</w:pPr>
            <w:r w:rsidRPr="00981A3B">
              <w:t>3.2</w:t>
            </w:r>
          </w:p>
        </w:tc>
        <w:tc>
          <w:tcPr>
            <w:tcW w:w="5969" w:type="dxa"/>
          </w:tcPr>
          <w:p w:rsidR="00981A3B" w:rsidRPr="00490C4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выражения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5969" w:type="dxa"/>
          </w:tcPr>
          <w:p w:rsidR="00981A3B" w:rsidRPr="00490C4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5969" w:type="dxa"/>
          </w:tcPr>
          <w:p w:rsidR="00981A3B" w:rsidRPr="00490C4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5969" w:type="dxa"/>
          </w:tcPr>
          <w:p w:rsidR="00981A3B" w:rsidRPr="0021207D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Целые уравнения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3.6</w:t>
            </w:r>
          </w:p>
        </w:tc>
        <w:tc>
          <w:tcPr>
            <w:tcW w:w="5969" w:type="dxa"/>
          </w:tcPr>
          <w:p w:rsidR="00981A3B" w:rsidRPr="0021207D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Решение биквадратных уравнений и уравнений 3 степени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3.7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Дробные уравнения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3.8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дробных уравнений. Алгоритм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3.9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по алгоритму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3.10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Составление дробного уравнения по условию задачи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3.11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Корни, не удовлетворяющие условию задачи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3.12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выражений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3.13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и задач.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3.14</w:t>
            </w:r>
          </w:p>
        </w:tc>
        <w:tc>
          <w:tcPr>
            <w:tcW w:w="5969" w:type="dxa"/>
          </w:tcPr>
          <w:p w:rsidR="00981A3B" w:rsidRPr="0045786C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8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«Рациональные выражения. Уравнение»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27.01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3.15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Системы уравнений с </w:t>
            </w:r>
            <w:r w:rsidR="0045786C">
              <w:rPr>
                <w:rFonts w:ascii="Times New Roman" w:hAnsi="Times New Roman" w:cs="Times New Roman"/>
                <w:sz w:val="24"/>
                <w:szCs w:val="24"/>
              </w:rPr>
              <w:t xml:space="preserve">двумя </w:t>
            </w: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переменными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3.16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57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3.17</w:t>
            </w:r>
          </w:p>
        </w:tc>
        <w:tc>
          <w:tcPr>
            <w:tcW w:w="5969" w:type="dxa"/>
            <w:vAlign w:val="center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3.18</w:t>
            </w:r>
          </w:p>
        </w:tc>
        <w:tc>
          <w:tcPr>
            <w:tcW w:w="5969" w:type="dxa"/>
            <w:vAlign w:val="center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3.19</w:t>
            </w:r>
          </w:p>
        </w:tc>
        <w:tc>
          <w:tcPr>
            <w:tcW w:w="5969" w:type="dxa"/>
            <w:vAlign w:val="center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3.20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3.21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исследование уравнений. Алгоритм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3.22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уравнений. Уточнение значений корня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3.23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3.24</w:t>
            </w:r>
          </w:p>
        </w:tc>
        <w:tc>
          <w:tcPr>
            <w:tcW w:w="5969" w:type="dxa"/>
            <w:vAlign w:val="center"/>
          </w:tcPr>
          <w:p w:rsidR="00981A3B" w:rsidRPr="00B45906" w:rsidRDefault="00981A3B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45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4 «Системы уравнений»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19.02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1B7A34" w:rsidRPr="00E75B18" w:rsidTr="0045786C">
        <w:trPr>
          <w:cantSplit/>
          <w:trHeight w:val="539"/>
        </w:trPr>
        <w:tc>
          <w:tcPr>
            <w:tcW w:w="0" w:type="auto"/>
          </w:tcPr>
          <w:p w:rsidR="001B7A34" w:rsidRDefault="001B7A34" w:rsidP="00594C86">
            <w:pPr>
              <w:jc w:val="center"/>
            </w:pPr>
          </w:p>
        </w:tc>
        <w:tc>
          <w:tcPr>
            <w:tcW w:w="7122" w:type="dxa"/>
            <w:gridSpan w:val="2"/>
          </w:tcPr>
          <w:p w:rsidR="001B7A34" w:rsidRPr="0045786C" w:rsidRDefault="001B7A34" w:rsidP="0098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8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578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1A3B" w:rsidRPr="00981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4578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  <w:r w:rsidRPr="001B7A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Арифметическая и геометрическая прогрессия</w:t>
            </w:r>
            <w:r w:rsidRPr="004578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6" w:type="dxa"/>
          </w:tcPr>
          <w:p w:rsidR="001B7A34" w:rsidRPr="00981A3B" w:rsidRDefault="00981A3B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249" w:type="dxa"/>
          </w:tcPr>
          <w:p w:rsidR="001B7A34" w:rsidRPr="00E75B18" w:rsidRDefault="001B7A34" w:rsidP="00594C86">
            <w:pPr>
              <w:jc w:val="center"/>
            </w:pPr>
          </w:p>
        </w:tc>
        <w:tc>
          <w:tcPr>
            <w:tcW w:w="1134" w:type="dxa"/>
          </w:tcPr>
          <w:p w:rsidR="001B7A34" w:rsidRPr="00E75B18" w:rsidRDefault="001B7A34" w:rsidP="00594C86">
            <w:pPr>
              <w:jc w:val="center"/>
            </w:pPr>
          </w:p>
        </w:tc>
        <w:tc>
          <w:tcPr>
            <w:tcW w:w="2204" w:type="dxa"/>
          </w:tcPr>
          <w:p w:rsidR="001B7A34" w:rsidRPr="00E75B18" w:rsidRDefault="001B7A34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5969" w:type="dxa"/>
          </w:tcPr>
          <w:p w:rsidR="00981A3B" w:rsidRPr="00224FB6" w:rsidRDefault="00981A3B" w:rsidP="004578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 Числовые последовательности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4.2</w:t>
            </w:r>
          </w:p>
        </w:tc>
        <w:tc>
          <w:tcPr>
            <w:tcW w:w="5969" w:type="dxa"/>
          </w:tcPr>
          <w:p w:rsidR="00981A3B" w:rsidRPr="00224FB6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Реккурентная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 формула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4.3</w:t>
            </w:r>
          </w:p>
        </w:tc>
        <w:tc>
          <w:tcPr>
            <w:tcW w:w="5969" w:type="dxa"/>
          </w:tcPr>
          <w:p w:rsidR="00981A3B" w:rsidRPr="00224FB6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Арифметическая прогрессия.  Разность 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рогрессии. Формула п-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 члена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5969" w:type="dxa"/>
          </w:tcPr>
          <w:p w:rsidR="00981A3B" w:rsidRPr="00224FB6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 члена. Нахождение n-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 члена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5969" w:type="dxa"/>
          </w:tcPr>
          <w:p w:rsidR="00981A3B" w:rsidRPr="00224FB6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 члена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4.6</w:t>
            </w:r>
          </w:p>
        </w:tc>
        <w:tc>
          <w:tcPr>
            <w:tcW w:w="5969" w:type="dxa"/>
          </w:tcPr>
          <w:p w:rsidR="00981A3B" w:rsidRPr="00930DF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Вывод формулы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4.7</w:t>
            </w:r>
          </w:p>
        </w:tc>
        <w:tc>
          <w:tcPr>
            <w:tcW w:w="5969" w:type="dxa"/>
          </w:tcPr>
          <w:p w:rsidR="00981A3B" w:rsidRPr="00930DF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>Формула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Вычисления по формуле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72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4.8</w:t>
            </w:r>
          </w:p>
        </w:tc>
        <w:tc>
          <w:tcPr>
            <w:tcW w:w="5969" w:type="dxa"/>
          </w:tcPr>
          <w:p w:rsidR="00981A3B" w:rsidRPr="00930DF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0" w:type="auto"/>
          </w:tcPr>
          <w:p w:rsid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4.9</w:t>
            </w:r>
          </w:p>
        </w:tc>
        <w:tc>
          <w:tcPr>
            <w:tcW w:w="5969" w:type="dxa"/>
          </w:tcPr>
          <w:p w:rsidR="00981A3B" w:rsidRPr="005C04A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Знаменатель.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4.10</w:t>
            </w:r>
          </w:p>
        </w:tc>
        <w:tc>
          <w:tcPr>
            <w:tcW w:w="5969" w:type="dxa"/>
          </w:tcPr>
          <w:p w:rsidR="00981A3B" w:rsidRPr="005C04A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Нахождение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геом.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прогрессии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4.11</w:t>
            </w:r>
          </w:p>
        </w:tc>
        <w:tc>
          <w:tcPr>
            <w:tcW w:w="5969" w:type="dxa"/>
            <w:vAlign w:val="center"/>
          </w:tcPr>
          <w:p w:rsidR="00981A3B" w:rsidRPr="005C04AE" w:rsidRDefault="00981A3B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4.12</w:t>
            </w:r>
          </w:p>
        </w:tc>
        <w:tc>
          <w:tcPr>
            <w:tcW w:w="5969" w:type="dxa"/>
          </w:tcPr>
          <w:p w:rsidR="00981A3B" w:rsidRPr="005C04A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Вывод  формулы суммы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4.13</w:t>
            </w:r>
          </w:p>
        </w:tc>
        <w:tc>
          <w:tcPr>
            <w:tcW w:w="5969" w:type="dxa"/>
          </w:tcPr>
          <w:p w:rsidR="00981A3B" w:rsidRPr="00B02D15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Сумма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4.14</w:t>
            </w:r>
          </w:p>
        </w:tc>
        <w:tc>
          <w:tcPr>
            <w:tcW w:w="5969" w:type="dxa"/>
          </w:tcPr>
          <w:p w:rsidR="00981A3B" w:rsidRPr="00B02D15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проценты, примеры их применения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4.15</w:t>
            </w:r>
          </w:p>
        </w:tc>
        <w:tc>
          <w:tcPr>
            <w:tcW w:w="5969" w:type="dxa"/>
          </w:tcPr>
          <w:p w:rsidR="00981A3B" w:rsidRPr="00B02D15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проценты. Расчёт процентов по банковскому вкладу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4.16</w:t>
            </w:r>
          </w:p>
        </w:tc>
        <w:tc>
          <w:tcPr>
            <w:tcW w:w="5969" w:type="dxa"/>
          </w:tcPr>
          <w:p w:rsidR="00981A3B" w:rsidRPr="00B02D15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4.17</w:t>
            </w:r>
          </w:p>
        </w:tc>
        <w:tc>
          <w:tcPr>
            <w:tcW w:w="5969" w:type="dxa"/>
            <w:vAlign w:val="center"/>
          </w:tcPr>
          <w:p w:rsidR="00981A3B" w:rsidRPr="005054DA" w:rsidRDefault="00981A3B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054D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5 «Арифметическая и геометрическая прогрессии»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b/>
                <w:u w:val="single"/>
                <w:lang w:val="en-US"/>
              </w:rPr>
            </w:pPr>
            <w:r w:rsidRPr="004040BD">
              <w:rPr>
                <w:b/>
                <w:u w:val="single"/>
                <w:lang w:val="en-US"/>
              </w:rPr>
              <w:t>9.04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1B7A34" w:rsidRPr="00E75B18" w:rsidTr="0045786C">
        <w:trPr>
          <w:cantSplit/>
          <w:trHeight w:val="539"/>
        </w:trPr>
        <w:tc>
          <w:tcPr>
            <w:tcW w:w="0" w:type="auto"/>
          </w:tcPr>
          <w:p w:rsidR="001B7A34" w:rsidRDefault="001B7A34" w:rsidP="00594C86">
            <w:pPr>
              <w:jc w:val="center"/>
            </w:pPr>
          </w:p>
        </w:tc>
        <w:tc>
          <w:tcPr>
            <w:tcW w:w="7122" w:type="dxa"/>
            <w:gridSpan w:val="2"/>
          </w:tcPr>
          <w:p w:rsidR="001B7A34" w:rsidRPr="00981A3B" w:rsidRDefault="00981A3B" w:rsidP="00981A3B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98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Статистические исследования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436" w:type="dxa"/>
          </w:tcPr>
          <w:p w:rsidR="001B7A34" w:rsidRPr="00981A3B" w:rsidRDefault="00981A3B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249" w:type="dxa"/>
          </w:tcPr>
          <w:p w:rsidR="001B7A34" w:rsidRPr="004040BD" w:rsidRDefault="001B7A34" w:rsidP="00594C86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1B7A34" w:rsidRPr="00E75B18" w:rsidRDefault="001B7A34" w:rsidP="00594C86">
            <w:pPr>
              <w:jc w:val="center"/>
            </w:pPr>
          </w:p>
        </w:tc>
        <w:tc>
          <w:tcPr>
            <w:tcW w:w="2204" w:type="dxa"/>
          </w:tcPr>
          <w:p w:rsidR="001B7A34" w:rsidRPr="00E75B18" w:rsidRDefault="001B7A34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Статистические исследования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4040BD" w:rsidRDefault="004040BD" w:rsidP="004040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13.04 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5.2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исследования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E75B18" w:rsidRDefault="004040BD" w:rsidP="00594C86">
            <w:pPr>
              <w:jc w:val="center"/>
            </w:pPr>
            <w:r>
              <w:rPr>
                <w:lang w:val="en-US"/>
              </w:rPr>
              <w:t>15.04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разброса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87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5.6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Статистическое оценивание и прогноз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</w:p>
        </w:tc>
        <w:tc>
          <w:tcPr>
            <w:tcW w:w="7122" w:type="dxa"/>
            <w:gridSpan w:val="2"/>
          </w:tcPr>
          <w:p w:rsidR="00981A3B" w:rsidRPr="00981A3B" w:rsidRDefault="00981A3B" w:rsidP="00EE74BB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6. </w:t>
            </w:r>
            <w:r w:rsidRPr="0098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436" w:type="dxa"/>
          </w:tcPr>
          <w:p w:rsidR="00981A3B" w:rsidRPr="00EE74BB" w:rsidRDefault="00EE74BB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249" w:type="dxa"/>
          </w:tcPr>
          <w:p w:rsidR="00981A3B" w:rsidRPr="004040BD" w:rsidRDefault="00981A3B" w:rsidP="00594C86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6.1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Целые и дробные выражения. Доказательство тождеств</w:t>
            </w:r>
          </w:p>
        </w:tc>
        <w:tc>
          <w:tcPr>
            <w:tcW w:w="2436" w:type="dxa"/>
          </w:tcPr>
          <w:p w:rsidR="00981A3B" w:rsidRPr="00E75B18" w:rsidRDefault="00981A3B" w:rsidP="00594C86">
            <w:pPr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Степени. Корни. Упрощение выражений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6.3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Степени. Корни. </w:t>
            </w:r>
          </w:p>
          <w:p w:rsidR="00981A3B" w:rsidRPr="00C67A9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6.4</w:t>
            </w:r>
          </w:p>
        </w:tc>
        <w:tc>
          <w:tcPr>
            <w:tcW w:w="5969" w:type="dxa"/>
          </w:tcPr>
          <w:p w:rsidR="00981A3B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Квадратный трехчлен</w:t>
            </w:r>
            <w:proofErr w:type="gramStart"/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1A3B" w:rsidRPr="00C67A93" w:rsidRDefault="00981A3B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и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6.6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6.7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Графики. Чтение и исследование.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6.8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6.9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 проценты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8E1EDD">
            <w:pPr>
              <w:jc w:val="center"/>
            </w:pPr>
            <w:r>
              <w:rPr>
                <w:lang w:val="en-US"/>
              </w:rPr>
              <w:t>97</w:t>
            </w:r>
          </w:p>
        </w:tc>
        <w:tc>
          <w:tcPr>
            <w:tcW w:w="0" w:type="auto"/>
          </w:tcPr>
          <w:p w:rsidR="00981A3B" w:rsidRPr="00981A3B" w:rsidRDefault="00981A3B" w:rsidP="008E1EDD">
            <w:pPr>
              <w:jc w:val="center"/>
            </w:pPr>
            <w:r>
              <w:rPr>
                <w:lang w:val="en-US"/>
              </w:rPr>
              <w:t>6.10</w:t>
            </w:r>
          </w:p>
        </w:tc>
        <w:tc>
          <w:tcPr>
            <w:tcW w:w="5969" w:type="dxa"/>
          </w:tcPr>
          <w:p w:rsidR="00981A3B" w:rsidRPr="00C67A93" w:rsidRDefault="00981A3B" w:rsidP="008E1E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EDD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36" w:type="dxa"/>
          </w:tcPr>
          <w:p w:rsidR="00981A3B" w:rsidRPr="008E1EDD" w:rsidRDefault="004040BD" w:rsidP="00594C86">
            <w:pPr>
              <w:jc w:val="center"/>
            </w:pPr>
            <w:r w:rsidRPr="008E1EDD">
              <w:t>1</w:t>
            </w:r>
          </w:p>
        </w:tc>
        <w:tc>
          <w:tcPr>
            <w:tcW w:w="1249" w:type="dxa"/>
          </w:tcPr>
          <w:p w:rsidR="00981A3B" w:rsidRPr="008E1EDD" w:rsidRDefault="004040BD" w:rsidP="00594C86">
            <w:pPr>
              <w:jc w:val="center"/>
              <w:rPr>
                <w:lang w:val="en-US"/>
              </w:rPr>
            </w:pPr>
            <w:r w:rsidRPr="008E1EDD">
              <w:rPr>
                <w:lang w:val="en-US"/>
              </w:rPr>
              <w:t>21.05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4040BD" w:rsidRPr="00E75B18" w:rsidTr="00594C86">
        <w:trPr>
          <w:cantSplit/>
          <w:trHeight w:val="539"/>
        </w:trPr>
        <w:tc>
          <w:tcPr>
            <w:tcW w:w="0" w:type="auto"/>
          </w:tcPr>
          <w:p w:rsidR="004040BD" w:rsidRDefault="004040BD" w:rsidP="00594C86">
            <w:pPr>
              <w:jc w:val="center"/>
              <w:rPr>
                <w:lang w:val="en-US"/>
              </w:rPr>
            </w:pPr>
            <w:r>
              <w:t>98</w:t>
            </w:r>
          </w:p>
        </w:tc>
        <w:tc>
          <w:tcPr>
            <w:tcW w:w="0" w:type="auto"/>
          </w:tcPr>
          <w:p w:rsidR="004040BD" w:rsidRDefault="004040BD" w:rsidP="00594C86">
            <w:pPr>
              <w:jc w:val="center"/>
              <w:rPr>
                <w:lang w:val="en-US"/>
              </w:rPr>
            </w:pPr>
            <w:r>
              <w:t>6.11</w:t>
            </w:r>
          </w:p>
        </w:tc>
        <w:tc>
          <w:tcPr>
            <w:tcW w:w="5969" w:type="dxa"/>
          </w:tcPr>
          <w:p w:rsidR="004040BD" w:rsidRPr="004040BD" w:rsidRDefault="004040BD" w:rsidP="00981A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436" w:type="dxa"/>
          </w:tcPr>
          <w:p w:rsidR="004040BD" w:rsidRPr="00EE74BB" w:rsidRDefault="004040BD" w:rsidP="00594C8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9" w:type="dxa"/>
          </w:tcPr>
          <w:p w:rsidR="004040BD" w:rsidRPr="004040BD" w:rsidRDefault="004040BD" w:rsidP="00F20F40">
            <w:pPr>
              <w:jc w:val="center"/>
            </w:pPr>
            <w:r>
              <w:t>25</w:t>
            </w:r>
            <w:r w:rsidR="00F20F40">
              <w:t>.</w:t>
            </w:r>
            <w:r>
              <w:t>05</w:t>
            </w:r>
          </w:p>
        </w:tc>
        <w:tc>
          <w:tcPr>
            <w:tcW w:w="1134" w:type="dxa"/>
          </w:tcPr>
          <w:p w:rsidR="004040BD" w:rsidRPr="00E75B18" w:rsidRDefault="004040BD" w:rsidP="00594C86">
            <w:pPr>
              <w:jc w:val="center"/>
            </w:pPr>
          </w:p>
        </w:tc>
        <w:tc>
          <w:tcPr>
            <w:tcW w:w="2204" w:type="dxa"/>
          </w:tcPr>
          <w:p w:rsidR="004040BD" w:rsidRPr="00E75B18" w:rsidRDefault="004040BD" w:rsidP="00594C86">
            <w:pPr>
              <w:jc w:val="center"/>
            </w:pPr>
          </w:p>
        </w:tc>
      </w:tr>
    </w:tbl>
    <w:p w:rsidR="00594C86" w:rsidRDefault="00594C86" w:rsidP="004040BD">
      <w:pPr>
        <w:jc w:val="right"/>
      </w:pPr>
    </w:p>
    <w:p w:rsidR="004040BD" w:rsidRDefault="004040BD" w:rsidP="004040BD">
      <w:pPr>
        <w:jc w:val="right"/>
      </w:pPr>
    </w:p>
    <w:p w:rsidR="004040BD" w:rsidRDefault="004040BD" w:rsidP="004040BD">
      <w:pPr>
        <w:jc w:val="right"/>
      </w:pPr>
    </w:p>
    <w:p w:rsidR="004040BD" w:rsidRDefault="004040BD" w:rsidP="004040BD">
      <w:pPr>
        <w:jc w:val="right"/>
      </w:pPr>
    </w:p>
    <w:p w:rsidR="004040BD" w:rsidRDefault="004040BD" w:rsidP="004040BD">
      <w:pPr>
        <w:jc w:val="right"/>
        <w:sectPr w:rsidR="004040BD" w:rsidSect="00594C86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4040BD" w:rsidRDefault="004040BD" w:rsidP="004040BD">
      <w:pPr>
        <w:jc w:val="right"/>
      </w:pPr>
    </w:p>
    <w:tbl>
      <w:tblPr>
        <w:tblStyle w:val="2"/>
        <w:tblW w:w="10453" w:type="dxa"/>
        <w:tblInd w:w="-968" w:type="dxa"/>
        <w:tblLook w:val="04A0" w:firstRow="1" w:lastRow="0" w:firstColumn="1" w:lastColumn="0" w:noHBand="0" w:noVBand="1"/>
      </w:tblPr>
      <w:tblGrid>
        <w:gridCol w:w="5495"/>
        <w:gridCol w:w="4958"/>
      </w:tblGrid>
      <w:tr w:rsidR="004040BD" w:rsidRPr="00C82BB8" w:rsidTr="004040BD">
        <w:tc>
          <w:tcPr>
            <w:tcW w:w="5495" w:type="dxa"/>
          </w:tcPr>
          <w:p w:rsidR="004040BD" w:rsidRPr="00C82BB8" w:rsidRDefault="004040BD" w:rsidP="00F20F40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40BD" w:rsidRPr="00C82BB8" w:rsidRDefault="004040BD" w:rsidP="00F2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4040BD" w:rsidRPr="00C82BB8" w:rsidRDefault="004040BD" w:rsidP="00F2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Руководитель  методического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объединения</w:t>
            </w:r>
          </w:p>
          <w:p w:rsidR="004040BD" w:rsidRPr="00C82BB8" w:rsidRDefault="004040BD" w:rsidP="00F2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учителей математики и информатики</w:t>
            </w:r>
          </w:p>
          <w:p w:rsidR="004040BD" w:rsidRPr="00C82BB8" w:rsidRDefault="004040BD" w:rsidP="00F2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_____________/______________________(ФИО)</w:t>
            </w:r>
          </w:p>
          <w:p w:rsidR="004040BD" w:rsidRPr="00C82BB8" w:rsidRDefault="004040BD" w:rsidP="00F20F40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4040BD" w:rsidRPr="00C82BB8" w:rsidRDefault="004040BD" w:rsidP="00F20F40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 20____ года</w:t>
            </w:r>
          </w:p>
          <w:p w:rsidR="004040BD" w:rsidRPr="00C82BB8" w:rsidRDefault="004040BD" w:rsidP="00F20F40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8" w:type="dxa"/>
          </w:tcPr>
          <w:p w:rsidR="004040BD" w:rsidRPr="00C82BB8" w:rsidRDefault="004040BD" w:rsidP="00F2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  <w:p w:rsidR="004040BD" w:rsidRPr="00C82BB8" w:rsidRDefault="004040BD" w:rsidP="00F2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4040BD" w:rsidRPr="00C82BB8" w:rsidRDefault="004040BD" w:rsidP="00F2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4040BD" w:rsidRPr="00C82BB8" w:rsidRDefault="004040BD" w:rsidP="00F2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4040BD" w:rsidRPr="00C82BB8" w:rsidRDefault="004040BD" w:rsidP="00F20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4040BD" w:rsidRPr="00C82BB8" w:rsidRDefault="004040BD" w:rsidP="00F20F40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4040BD" w:rsidRPr="00C82BB8" w:rsidRDefault="004040BD" w:rsidP="00F20F40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________________ 20___ года</w:t>
            </w:r>
          </w:p>
        </w:tc>
      </w:tr>
    </w:tbl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sectPr w:rsidR="00594C86" w:rsidSect="004040BD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06B6B"/>
    <w:multiLevelType w:val="hybridMultilevel"/>
    <w:tmpl w:val="08C27DD2"/>
    <w:lvl w:ilvl="0" w:tplc="56F68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37318B"/>
    <w:multiLevelType w:val="hybridMultilevel"/>
    <w:tmpl w:val="A2A2C84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C74ED"/>
    <w:multiLevelType w:val="hybridMultilevel"/>
    <w:tmpl w:val="65002D88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2654"/>
    <w:multiLevelType w:val="hybridMultilevel"/>
    <w:tmpl w:val="B4D85214"/>
    <w:lvl w:ilvl="0" w:tplc="432A0F34">
      <w:start w:val="3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20A7644C"/>
    <w:multiLevelType w:val="hybridMultilevel"/>
    <w:tmpl w:val="15A81D1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1392F99"/>
    <w:multiLevelType w:val="hybridMultilevel"/>
    <w:tmpl w:val="7EAE4B82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85482"/>
    <w:multiLevelType w:val="hybridMultilevel"/>
    <w:tmpl w:val="68B8DCD8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7">
    <w:nsid w:val="35B06976"/>
    <w:multiLevelType w:val="hybridMultilevel"/>
    <w:tmpl w:val="C0C6ECC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7950379"/>
    <w:multiLevelType w:val="hybridMultilevel"/>
    <w:tmpl w:val="B8588518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153CAB"/>
    <w:multiLevelType w:val="hybridMultilevel"/>
    <w:tmpl w:val="A8044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B336D"/>
    <w:multiLevelType w:val="hybridMultilevel"/>
    <w:tmpl w:val="E3C6A984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8349F"/>
    <w:multiLevelType w:val="hybridMultilevel"/>
    <w:tmpl w:val="6562D3B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86E6EE0"/>
    <w:multiLevelType w:val="hybridMultilevel"/>
    <w:tmpl w:val="9672057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4538F"/>
    <w:multiLevelType w:val="hybridMultilevel"/>
    <w:tmpl w:val="C47C6F5C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ED494E"/>
    <w:multiLevelType w:val="hybridMultilevel"/>
    <w:tmpl w:val="FB12A366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302158"/>
    <w:multiLevelType w:val="hybridMultilevel"/>
    <w:tmpl w:val="4F587B42"/>
    <w:lvl w:ilvl="0" w:tplc="3D461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6"/>
  </w:num>
  <w:num w:numId="5">
    <w:abstractNumId w:val="12"/>
  </w:num>
  <w:num w:numId="6">
    <w:abstractNumId w:val="2"/>
  </w:num>
  <w:num w:numId="7">
    <w:abstractNumId w:val="14"/>
  </w:num>
  <w:num w:numId="8">
    <w:abstractNumId w:val="15"/>
  </w:num>
  <w:num w:numId="9">
    <w:abstractNumId w:val="1"/>
  </w:num>
  <w:num w:numId="10">
    <w:abstractNumId w:val="7"/>
  </w:num>
  <w:num w:numId="11">
    <w:abstractNumId w:val="5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</w:num>
  <w:num w:numId="15">
    <w:abstractNumId w:val="17"/>
  </w:num>
  <w:num w:numId="16">
    <w:abstractNumId w:val="11"/>
  </w:num>
  <w:num w:numId="17">
    <w:abstractNumId w:val="1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B85"/>
    <w:rsid w:val="0013168C"/>
    <w:rsid w:val="001B7A34"/>
    <w:rsid w:val="001D6CA9"/>
    <w:rsid w:val="004040BD"/>
    <w:rsid w:val="0045786C"/>
    <w:rsid w:val="00594C86"/>
    <w:rsid w:val="005A7FA6"/>
    <w:rsid w:val="006778EB"/>
    <w:rsid w:val="008E1EDD"/>
    <w:rsid w:val="00981A3B"/>
    <w:rsid w:val="009B1B85"/>
    <w:rsid w:val="00A40ED5"/>
    <w:rsid w:val="00EE74BB"/>
    <w:rsid w:val="00F2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C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40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0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C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40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0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23</Pages>
  <Words>5500</Words>
  <Characters>31354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5</cp:revision>
  <cp:lastPrinted>2019-10-04T18:00:00Z</cp:lastPrinted>
  <dcterms:created xsi:type="dcterms:W3CDTF">2019-09-01T14:17:00Z</dcterms:created>
  <dcterms:modified xsi:type="dcterms:W3CDTF">2019-10-04T18:02:00Z</dcterms:modified>
</cp:coreProperties>
</file>